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67" w:type="dxa"/>
        <w:tblLook w:val="04A0" w:firstRow="1" w:lastRow="0" w:firstColumn="1" w:lastColumn="0" w:noHBand="0" w:noVBand="1"/>
      </w:tblPr>
      <w:tblGrid>
        <w:gridCol w:w="1721"/>
        <w:gridCol w:w="1890"/>
        <w:gridCol w:w="4753"/>
        <w:gridCol w:w="1417"/>
        <w:gridCol w:w="3686"/>
      </w:tblGrid>
      <w:tr w:rsidR="00716A67" w:rsidRPr="00C04AAA" w14:paraId="71C1A50E" w14:textId="77777777" w:rsidTr="00716A67">
        <w:trPr>
          <w:trHeight w:val="870"/>
        </w:trPr>
        <w:tc>
          <w:tcPr>
            <w:tcW w:w="1346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DF07B" w14:textId="357EBC81" w:rsidR="00716A67" w:rsidRPr="00C04AAA" w:rsidRDefault="00716A67" w:rsidP="009D0CA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14:ligatures w14:val="none"/>
              </w:rPr>
            </w:pPr>
          </w:p>
          <w:p w14:paraId="629F89D4" w14:textId="77777777" w:rsidR="00716A67" w:rsidRPr="00C04AAA" w:rsidRDefault="00716A67" w:rsidP="009D0CA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14:ligatures w14:val="none"/>
              </w:rPr>
            </w:pPr>
          </w:p>
          <w:p w14:paraId="1D77807B" w14:textId="6129D722" w:rsidR="00716A67" w:rsidRPr="00C04AAA" w:rsidRDefault="00716A67" w:rsidP="009D0CA1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PROJEKTA IESNIEGUMA PAŠNOVĒRTĒJUMS </w:t>
            </w:r>
            <w:r w:rsidRPr="00C04AA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 M2_R3</w:t>
            </w:r>
          </w:p>
          <w:p w14:paraId="0C88A8D5" w14:textId="77777777" w:rsidR="00716A67" w:rsidRPr="00C04AAA" w:rsidRDefault="00716A67" w:rsidP="009D0CA1">
            <w:pPr>
              <w:rPr>
                <w:rFonts w:ascii="Calibri" w:eastAsia="Times New Roman" w:hAnsi="Calibri" w:cs="Calibri"/>
              </w:rPr>
            </w:pPr>
          </w:p>
        </w:tc>
      </w:tr>
      <w:tr w:rsidR="00716A67" w:rsidRPr="00C04AAA" w14:paraId="0CDB509A" w14:textId="77777777" w:rsidTr="00716A67">
        <w:trPr>
          <w:trHeight w:val="450"/>
        </w:trPr>
        <w:tc>
          <w:tcPr>
            <w:tcW w:w="1346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5F456" w14:textId="77777777" w:rsidR="00716A67" w:rsidRPr="00C04AAA" w:rsidRDefault="00716A67" w:rsidP="009D0CA1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14:ligatures w14:val="none"/>
              </w:rPr>
            </w:pPr>
          </w:p>
        </w:tc>
      </w:tr>
      <w:tr w:rsidR="00716A67" w:rsidRPr="00C04AAA" w14:paraId="77E8476A" w14:textId="77777777" w:rsidTr="00716A67">
        <w:trPr>
          <w:trHeight w:val="631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0C0" w14:textId="77777777" w:rsidR="00716A67" w:rsidRPr="00C04AAA" w:rsidRDefault="00716A67" w:rsidP="009D0CA1">
            <w:pPr>
              <w:tabs>
                <w:tab w:val="left" w:pos="130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ELFLA intervences "Darbību īstenošana saskaņā ar sabiedrības virzītas vietējās attīstības stratēģiju, tostarp sadarbības aktivitātes un to sagatavošana" (LA19) aktivitātē  "Kopienu spēcinošas un vietas attīstību sekmējošas iniciatīvas"</w:t>
            </w:r>
          </w:p>
        </w:tc>
      </w:tr>
      <w:tr w:rsidR="00716A67" w:rsidRPr="00C04AAA" w14:paraId="12347152" w14:textId="77777777" w:rsidTr="00716A67">
        <w:trPr>
          <w:trHeight w:val="431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C67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 M2 Stratēģiskais mērķis: </w:t>
            </w:r>
          </w:p>
          <w:p w14:paraId="5664EEA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C20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Kvalitatīva dzīves vide un daudzveidīga publiskā infrastruktūra</w:t>
            </w:r>
          </w:p>
        </w:tc>
      </w:tr>
      <w:tr w:rsidR="00716A67" w:rsidRPr="00C04AAA" w14:paraId="7CEAE53A" w14:textId="77777777" w:rsidTr="00716A67">
        <w:trPr>
          <w:trHeight w:val="381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42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R3 Rīcības nosaukums atbilstoši SVVA stratēģijai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EFA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 xml:space="preserve">M2/R3 </w:t>
            </w:r>
            <w:r w:rsidRPr="00C04AA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C04AAA">
              <w:rPr>
                <w:rFonts w:ascii="Times New Roman" w:hAnsi="Times New Roman" w:cs="Times New Roman"/>
                <w:b/>
                <w:bCs/>
                <w:color w:val="000000"/>
              </w:rPr>
              <w:t>Iedzīvotāju radošas un profesionālas izaugsmes veicināšana</w:t>
            </w:r>
          </w:p>
        </w:tc>
      </w:tr>
      <w:tr w:rsidR="00716A67" w:rsidRPr="00C04AAA" w14:paraId="6186F48D" w14:textId="77777777" w:rsidTr="00716A67">
        <w:trPr>
          <w:trHeight w:val="255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9E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Projekta Nr.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BFD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079457A4" w14:textId="77777777" w:rsidTr="00716A67">
        <w:trPr>
          <w:trHeight w:val="300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58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Projekta iesniedzējs: 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3B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6D555EBF" w14:textId="77777777" w:rsidTr="00716A67">
        <w:trPr>
          <w:trHeight w:val="249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3B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Projektu īstenošanas vieta: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D75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 </w:t>
            </w:r>
          </w:p>
        </w:tc>
      </w:tr>
      <w:tr w:rsidR="00716A67" w:rsidRPr="00C04AAA" w14:paraId="2B7478C8" w14:textId="77777777" w:rsidTr="00716A67">
        <w:trPr>
          <w:trHeight w:val="282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F2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Projekta nosaukums: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EBA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 </w:t>
            </w:r>
          </w:p>
        </w:tc>
      </w:tr>
      <w:tr w:rsidR="00716A67" w:rsidRPr="00C04AAA" w14:paraId="765C5E81" w14:textId="77777777" w:rsidTr="00716A67">
        <w:trPr>
          <w:trHeight w:val="315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E4A67E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77FC055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Kritērijs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02736A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Vērtējums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12912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Punkti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56A748" w14:textId="1C2D4FD4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Vērtējums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/ KOMENTĀRI</w:t>
            </w:r>
          </w:p>
        </w:tc>
      </w:tr>
      <w:tr w:rsidR="00716A67" w:rsidRPr="00C04AAA" w14:paraId="00D73547" w14:textId="77777777" w:rsidTr="00716A67">
        <w:trPr>
          <w:trHeight w:val="81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A263B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 xml:space="preserve">1. Atbilstības vērtēšanas kritēriji </w:t>
            </w:r>
            <w:r w:rsidRPr="00C04AA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kern w:val="0"/>
                <w14:ligatures w14:val="none"/>
              </w:rPr>
              <w:t>(ja šis kritērijs ir novērtēts ar „Neatbilst”, projekts tiek atzīts par stratēģijai neatbilstošu, tas saņem negatīvu atzinumu un tālāk netiek vērtēts)</w:t>
            </w:r>
          </w:p>
        </w:tc>
      </w:tr>
      <w:tr w:rsidR="00716A67" w:rsidRPr="00C04AAA" w14:paraId="439ADDDC" w14:textId="77777777" w:rsidTr="00716A67">
        <w:trPr>
          <w:trHeight w:val="259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8C3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1.1.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958F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Projekts atbilst SVVA stratēģijai, norādītajai rīcībai un VRG teritorijai.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7F1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Atbilst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898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8C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13C45AC8" w14:textId="77777777" w:rsidTr="00716A67">
        <w:trPr>
          <w:trHeight w:val="278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25C7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098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54E9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Neatbilst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73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823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2CDB7F7" w14:textId="77777777" w:rsidTr="00716A67">
        <w:trPr>
          <w:trHeight w:val="255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DB6C1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2. Kvalitatīvie kritēriji</w:t>
            </w:r>
            <w:r w:rsidRPr="00C04AA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kern w:val="0"/>
                <w14:ligatures w14:val="none"/>
              </w:rPr>
              <w:t xml:space="preserve"> </w:t>
            </w:r>
            <w:r w:rsidRPr="00C04AA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kern w:val="0"/>
                <w14:ligatures w14:val="none"/>
              </w:rPr>
              <w:t>(ja šī kritērija novērtējumā nav saņemts minimālais punktu skaits, projekts saņem negatīvu atzinumu un tālāk netiek vērtēts)</w:t>
            </w:r>
          </w:p>
        </w:tc>
      </w:tr>
      <w:tr w:rsidR="00716A67" w:rsidRPr="00C04AAA" w14:paraId="138CB30C" w14:textId="77777777" w:rsidTr="00716A67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177F3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8E80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idejas nepieciešamības pamatojums.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30F6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Skaidri aprakstīta projekta ideja un nepieciešamība, definēts projekta mērķis, mērķa grupas un to vajadzības, aprakstīta projekta nozīme VRG teritorijas attīstībā.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191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63E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6DEE62C3" w14:textId="77777777" w:rsidTr="00716A67">
        <w:trPr>
          <w:trHeight w:val="9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8185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7A98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0AA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Nav skaidri aprakstīta projekta ideja un pamatota tā nepieciešamība. Nav skaidri definēts projekta mērķis, mērķa grupas un to vajadzības. Vispārīgi aprakstīta projekta nozīme VRG teritorijas attīstībā.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F6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C236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A5A83B1" w14:textId="77777777" w:rsidTr="00716A67">
        <w:trPr>
          <w:trHeight w:val="649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C82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519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252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aprakstīta projekta ideja un pamatota tā nepieciešamība. Nav definēts projekta mērķis, mērķa grupas un to vajadzības, kā arī nav </w:t>
            </w: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lastRenderedPageBreak/>
              <w:t xml:space="preserve">aprakstīta projekta nozīme VRG teritorijas attīstībā.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3911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lastRenderedPageBreak/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579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2C1D15C2" w14:textId="77777777" w:rsidTr="00716A67">
        <w:trPr>
          <w:trHeight w:val="9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D7B1B1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2.2.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BB3BF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budžets un tā atbilstība projekta mērķim un sasniedzamajiem rezultātiem.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979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budžets ir detalizēti atspoguļots, plānotās izmaksas ir pamatotas un orientētas uz mērķa sasniegšanu. Izmaksas ir pamatotas ar cenu aptaujā iegūtiem rezultātiem. Sniegts detalizēts budžets un pamatotas tā pozīcijas.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A7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FA3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E6091EF" w14:textId="77777777" w:rsidTr="00716A67">
        <w:trPr>
          <w:trHeight w:val="446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894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F51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F86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budžets atspoguļots nepilnīgi un/vai plānotās izmaksas ir daļēji pamatotas un orientētas uz plānotā mērķa sasniegšanu.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B4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B6C6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08F12561" w14:textId="77777777" w:rsidTr="00716A67">
        <w:trPr>
          <w:trHeight w:val="39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6D0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219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C63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Plānotās izmaksas nav skaidri pamatotas un/vai orientētas uz plānotā mērķa sasniegšanu.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BDC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CA7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6A8DBCDC" w14:textId="77777777" w:rsidTr="00716A67">
        <w:trPr>
          <w:trHeight w:val="912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33AE2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2.3.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D566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Cenu aptaujas/iepirkuma dokumentācija.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87E7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Iesniegti visi cenu aptaujas/ iepirkuma dokumenti. Pamatota, detalizēta un uz projekta mērķa sasniegšanu orientēta tehniskā specifikācija. Pamatoti piedāvājuma vērtēšanas kritēriji. Atbilstoša piegādātāja/darbu veicēju izvēle. Procedūra veikta atbilstoši normatīvajiem aktiem.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964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E5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006B7BB5" w14:textId="77777777" w:rsidTr="00716A67">
        <w:trPr>
          <w:trHeight w:val="103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300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F3F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CF4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iesniegti visi cenu aptaujas/iepirkuma dokumenti. Tehniskā specifikācija nav pamatota, detalizēta un orientēta uz projekta mērķa sasniegšanu. Nav skaidri pamatota piegādātāja/darbu veicēju izvēle. Procedūra nav veikta atbilstoši normatīvajiem aktiem.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9E2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55EE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40445FC9" w14:textId="77777777" w:rsidTr="00716A67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862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5C6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E9F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iesniegti cenu aptaujas/iepirkuma dokumenti.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F582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654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1962101E" w14:textId="77777777" w:rsidTr="00716A67">
        <w:trPr>
          <w:trHeight w:val="76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B6F7F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2.4.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12DEF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iesniedzēja kapacitāte īstenot projektu.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F8A6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iesniedzēja un/vai darbinieku izglītība vai pieredze atbilstoši projekta jomai (nozarei), tai skaitā, projekta saturiskā saistība ar iepriekš apstiprinātajiem projektiem vai savu līdzšinējo pieredzi/izglītību.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D571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216C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0410A4CD" w14:textId="77777777" w:rsidTr="00716A67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073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C62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2D25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Nav sniegta skaidra informācija par projekta iesniedzēja kapacitāti īstenot projektu.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A4A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E0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59F930D9" w14:textId="77777777" w:rsidTr="00716A67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8F0DA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2.5.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BE748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Projekta iesniedzēja finanšu un materiālie resursi.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9BA9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Ir pieejami nepieciešamie finanšu un materiālie resursi projekta īstenošanai, kuri pamatoti ar iesniegumam pievienotiem dokumentiem.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875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D9D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4D816B67" w14:textId="77777777" w:rsidTr="00716A67">
        <w:trPr>
          <w:trHeight w:val="508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D33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C645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094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Ir norādīti nepieciešamie finanšu un materiālie resursi projekta īstenošanai, nav pamatoti ar iesniegumam pievienotiem dokumentiem.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154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8EB4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0A8FA3E5" w14:textId="77777777" w:rsidTr="00716A67">
        <w:trPr>
          <w:trHeight w:val="459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2A5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BA07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77C8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sniegta skaidra informācija par projekta īstenošanai nepieciešamajiem finanšu un/vai materiālajiem resursiem.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A5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CB2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2B64327D" w14:textId="77777777" w:rsidTr="00716A67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8F49C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2.6.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D487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īstenošanas laika grafiks.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689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Sniegts precīzs ar projekta īstenošanu saistīto aktivitāšu laika grafiks.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42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B9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14340832" w14:textId="77777777" w:rsidTr="00716A67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A31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FC8C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6F3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Nav skaidri aprakstīts projekta īstenošanas laika grafiks.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2BB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BF2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41285B1B" w14:textId="77777777" w:rsidTr="00716A67">
        <w:trPr>
          <w:trHeight w:val="693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58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CA2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A1F8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Projekts nesniedz skaidru priekšstatu par tā ilgtspēju, uzturēšanu un nav pamatots, kā tiks nodrošināta projekta rezultātu izmantošana atbilstoši plānotajam vismaz 5 gadus pēc projekta īstenošanas.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73B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EDB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57165E3B" w14:textId="77777777" w:rsidTr="00716A67">
        <w:trPr>
          <w:trHeight w:val="9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3BE297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2.7.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09525" w14:textId="77777777" w:rsidR="00716A67" w:rsidRPr="00C04AAA" w:rsidRDefault="00716A67" w:rsidP="009D0CA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Papildu publicitātes pasākumi ar atsauci uz VRG.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819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iesniedzējs ir aprakstījis, kā līdz pēdējā maksājuma pieprasījuma iesniegšanai nodrošinās projekta rezultātu publicitāti, t.i. norādot vismaz divus publiski pieejamus informācijas resursus, kuros tiks publicēta informācija par projekta gaitu, rezultātiem.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1FA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144B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62D953E1" w14:textId="77777777" w:rsidTr="00716A67">
        <w:trPr>
          <w:trHeight w:val="9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E73C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AE8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5B8C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iesniedzējs ir aprakstījis, kā līdz pēdējā maksājuma pieprasījuma iesniegšanai nodrošinās projekta rezultātu publicitāti, t.i. norādot vismaz vienu publiski pieejamu informācijas resursu, kurā tiks publicēta informācija par projekta gaitu, rezultātiem.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DB28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A71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2A158AEB" w14:textId="77777777" w:rsidTr="00716A67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CEF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50C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6A6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iesniedzējs nav paredzējis veikt publicitātes pasākumus projektā.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31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6E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1A246346" w14:textId="77777777" w:rsidTr="00716A67">
        <w:trPr>
          <w:trHeight w:val="484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77F26C6" w14:textId="77777777" w:rsidR="00716A67" w:rsidRPr="00C04AAA" w:rsidRDefault="00716A67" w:rsidP="009D0CA1">
            <w:pPr>
              <w:tabs>
                <w:tab w:val="left" w:pos="665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2.8.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FF45C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Projekta sasaiste ar Stratēģijā noteiktajām iedzīvotāju vajadzībām (atbilstoši SVVA stratēģijas 1.3. un 1.4. sadaļai.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3F66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Atsauce uz SVVA stratēģiju ir sniegta, nav detalizēts sasaistes pamatojums.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69FF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0AE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FAE798C" w14:textId="77777777" w:rsidTr="00716A67">
        <w:trPr>
          <w:trHeight w:val="419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22A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8A0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A35B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Atsauce uz SVVA stratēģiju ir sniegta, nav detalizēts sasaistes pamatojums.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6071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936C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799EAEC" w14:textId="77777777" w:rsidTr="00716A67">
        <w:trPr>
          <w:trHeight w:val="241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FA2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762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5706C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sniegta atsauce uz SVVA stratēģiju, nav sasaistes.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8B11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EFA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1F17665C" w14:textId="77777777" w:rsidTr="00716A67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D6548C" w14:textId="77777777" w:rsidR="00716A67" w:rsidRPr="00C04AAA" w:rsidRDefault="00716A67" w:rsidP="009D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Kopējais punktu skaits kvalitatīvajos kritērijos: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65F9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E10CE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0</w:t>
            </w:r>
          </w:p>
        </w:tc>
      </w:tr>
      <w:tr w:rsidR="00716A67" w:rsidRPr="00C04AAA" w14:paraId="2F5023C9" w14:textId="77777777" w:rsidTr="00716A67">
        <w:trPr>
          <w:trHeight w:val="315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FBEA1C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Lai projektu atzītu par SVVA stratēģijai atbilstošu, kvalitatīvajos kritērijos tam jāsaņem šāds minimālais punktu skaits:  5</w:t>
            </w:r>
          </w:p>
        </w:tc>
      </w:tr>
      <w:tr w:rsidR="00716A67" w:rsidRPr="00C04AAA" w14:paraId="42E72FF0" w14:textId="77777777" w:rsidTr="00716A67">
        <w:trPr>
          <w:trHeight w:val="435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79921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3. Specifiskie kritēriji</w:t>
            </w: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16A67" w:rsidRPr="00C04AAA" w14:paraId="7EED2A65" w14:textId="77777777" w:rsidTr="00716A67">
        <w:trPr>
          <w:trHeight w:val="390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26D604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lastRenderedPageBreak/>
              <w:t xml:space="preserve">M2/R3 </w:t>
            </w:r>
            <w:r w:rsidRPr="00C04AAA">
              <w:rPr>
                <w:rFonts w:ascii="Times New Roman" w:hAnsi="Times New Roman" w:cs="Times New Roman"/>
                <w:b/>
                <w:bCs/>
                <w:color w:val="000000"/>
              </w:rPr>
              <w:t>Iedzīvotāju radošas un profesionālas izaugsmes veicināšana</w:t>
            </w:r>
          </w:p>
        </w:tc>
      </w:tr>
      <w:tr w:rsidR="00716A67" w:rsidRPr="00C04AAA" w14:paraId="7E19B94C" w14:textId="77777777" w:rsidTr="00716A67">
        <w:trPr>
          <w:trHeight w:val="36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8067D0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3.1.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B91F8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SVVA stratēģijas prioritārā joma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B73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Prasmju un iemaņu veicinoši pasākumi, praktiskā nodarbības.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07A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AA58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AB81A80" w14:textId="77777777" w:rsidTr="00716A67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A15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776AC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5A96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Papildus punkts, ja apmācībās piedalās sociālā riska grupas personas.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E58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B53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3086DB1E" w14:textId="77777777" w:rsidTr="00716A67">
        <w:trPr>
          <w:trHeight w:val="289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8A7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319F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846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Citi projekti.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6AC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B18B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740AB139" w14:textId="77777777" w:rsidTr="00716A67">
        <w:trPr>
          <w:trHeight w:val="508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DB86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846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E9D17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>Projektā plānotajās aktivitātēs, rezultātā tiks veikti būtiski uzlabojumi un papildinājumi esošajā objektā.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593E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69D9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24811C3B" w14:textId="77777777" w:rsidTr="00716A67">
        <w:trPr>
          <w:trHeight w:val="459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E09A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486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F301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kern w:val="0"/>
                <w14:ligatures w14:val="none"/>
              </w:rPr>
              <w:t xml:space="preserve">Nav iesniegta vai nav pietiekama informācija, lai pierādītu projekta nepieciešamību un  nozīmīgumu.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3C9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39EE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508DF4D6" w14:textId="77777777" w:rsidTr="00716A67">
        <w:trPr>
          <w:trHeight w:val="6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24C2D4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3.2.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52E5C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mērķa grupa.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4F36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mērķa grupa un tās vajadzības ir detalizēti analizētas un aprakstīts. Mērķa grupa norādīta arī skaitliski (SVVA stratēģijas 2.2. punkts).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A66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59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4FDF4F6A" w14:textId="77777777" w:rsidTr="00716A67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8D8E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7C4B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A1EE3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mērķa grupa ir tikai nosaukta un vispārīgi aprakstīta.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DBE9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D6B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69CFAB74" w14:textId="77777777" w:rsidTr="00716A67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684E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655C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4CF43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 xml:space="preserve">Projekta mērķa grupa nav norādīta.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2ABC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FA0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34A2412A" w14:textId="77777777" w:rsidTr="00716A67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F16492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3.5.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AC104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Projekta īstenošanas vieta.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3CF3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VRG lauku teritorija (pagasti).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3489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1CA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232925F6" w14:textId="77777777" w:rsidTr="00716A67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A89F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B6B9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C4A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VRG pilsētu teritorija (Grobiņa, Aizpute, Priekule, Durbe, Pāvilosta).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0927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AA6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 </w:t>
            </w:r>
          </w:p>
        </w:tc>
      </w:tr>
      <w:tr w:rsidR="00716A67" w:rsidRPr="00C04AAA" w14:paraId="52A56151" w14:textId="77777777" w:rsidTr="00716A67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2182B" w14:textId="77777777" w:rsidR="00716A67" w:rsidRPr="00C04AAA" w:rsidRDefault="00716A67" w:rsidP="009D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Kopējais punktu skaits specifiskajos kritērijos: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62699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3BAE3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0</w:t>
            </w:r>
          </w:p>
        </w:tc>
      </w:tr>
      <w:tr w:rsidR="00716A67" w:rsidRPr="00C04AAA" w14:paraId="7CAC1E93" w14:textId="77777777" w:rsidTr="00716A67">
        <w:trPr>
          <w:trHeight w:val="37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934BE0" w14:textId="77777777" w:rsidR="00716A67" w:rsidRPr="00C04AAA" w:rsidRDefault="00716A67" w:rsidP="009D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KOPĀ: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295FD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0B492" w14:textId="77777777" w:rsidR="00716A67" w:rsidRPr="00C04AAA" w:rsidRDefault="00716A67" w:rsidP="009D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14:ligatures w14:val="none"/>
              </w:rPr>
              <w:t>0</w:t>
            </w:r>
          </w:p>
        </w:tc>
      </w:tr>
      <w:tr w:rsidR="00716A67" w:rsidRPr="00C04AAA" w14:paraId="018A4120" w14:textId="77777777" w:rsidTr="00716A67">
        <w:trPr>
          <w:trHeight w:val="315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1DEFED" w14:textId="77777777" w:rsidR="00716A67" w:rsidRPr="00C04AAA" w:rsidRDefault="00716A67" w:rsidP="009D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</w:pPr>
            <w:r w:rsidRPr="00C04AAA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14:ligatures w14:val="none"/>
              </w:rPr>
              <w:t>Lai projektu atzītu par SVVA stratēģijai atbilstošu, tam jāsaņem šāds minimālo punktu skaits:  8</w:t>
            </w:r>
          </w:p>
        </w:tc>
      </w:tr>
    </w:tbl>
    <w:p w14:paraId="126D1426" w14:textId="77777777" w:rsidR="000637DB" w:rsidRDefault="000637DB"/>
    <w:p w14:paraId="197E811E" w14:textId="74353AA0" w:rsidR="00716A67" w:rsidRDefault="00716A67">
      <w:r>
        <w:t>Projekta iesniedzējs__________________________________________ 2024.gada ________________________________</w:t>
      </w:r>
    </w:p>
    <w:sectPr w:rsidR="00716A67" w:rsidSect="00716A67">
      <w:pgSz w:w="15840" w:h="1224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67"/>
    <w:rsid w:val="000637DB"/>
    <w:rsid w:val="004050B1"/>
    <w:rsid w:val="007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F6FD"/>
  <w15:chartTrackingRefBased/>
  <w15:docId w15:val="{F6A96D4F-69CE-4BE6-8AAE-EE542232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6A67"/>
    <w:rPr>
      <w:noProof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Liepājas rajona Partnerība</dc:creator>
  <cp:keywords/>
  <dc:description/>
  <cp:lastModifiedBy>Liepājas rajona Partnerība</cp:lastModifiedBy>
  <cp:revision>1</cp:revision>
  <dcterms:created xsi:type="dcterms:W3CDTF">2024-10-17T13:32:00Z</dcterms:created>
  <dcterms:modified xsi:type="dcterms:W3CDTF">2024-10-17T13:33:00Z</dcterms:modified>
</cp:coreProperties>
</file>