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81B" w:rsidRPr="00C9081B" w:rsidRDefault="00C9081B" w:rsidP="00C9081B">
      <w:pPr>
        <w:jc w:val="right"/>
      </w:pPr>
      <w:r w:rsidRPr="00C9081B">
        <w:t>5. pielikums</w:t>
      </w:r>
      <w:r w:rsidRPr="00C9081B">
        <w:br/>
        <w:t>Ministru kabineta</w:t>
      </w:r>
      <w:r w:rsidRPr="00C9081B">
        <w:br/>
        <w:t>2016. gada 24. maija</w:t>
      </w:r>
      <w:r w:rsidRPr="00C9081B">
        <w:br/>
        <w:t>noteikumiem Nr. 320</w:t>
      </w:r>
      <w:bookmarkStart w:id="0" w:name="piel-1103748"/>
      <w:bookmarkEnd w:id="0"/>
    </w:p>
    <w:p w:rsidR="00C9081B" w:rsidRPr="00C9081B" w:rsidRDefault="00C9081B" w:rsidP="00C9081B">
      <w:pPr>
        <w:jc w:val="right"/>
        <w:rPr>
          <w:i/>
          <w:iCs/>
        </w:rPr>
      </w:pPr>
      <w:r w:rsidRPr="00C9081B">
        <w:rPr>
          <w:i/>
          <w:iCs/>
        </w:rPr>
        <w:t>(Pielikums MK </w:t>
      </w:r>
      <w:hyperlink r:id="rId4" w:tgtFrame="_blank" w:history="1">
        <w:r w:rsidRPr="00C9081B">
          <w:rPr>
            <w:rStyle w:val="Hyperlink"/>
            <w:i/>
            <w:iCs/>
          </w:rPr>
          <w:t>21.06.2022.</w:t>
        </w:r>
      </w:hyperlink>
      <w:r w:rsidRPr="00C9081B">
        <w:rPr>
          <w:i/>
          <w:iCs/>
        </w:rPr>
        <w:t> noteikumu Nr. 379 redakcijā)</w:t>
      </w:r>
    </w:p>
    <w:p w:rsidR="00C9081B" w:rsidRPr="00C9081B" w:rsidRDefault="00C9081B" w:rsidP="00C9081B">
      <w:pPr>
        <w:jc w:val="center"/>
        <w:rPr>
          <w:b/>
          <w:bCs/>
          <w:sz w:val="24"/>
        </w:rPr>
      </w:pPr>
      <w:bookmarkStart w:id="1" w:name="1103750"/>
      <w:bookmarkStart w:id="2" w:name="n-1103750"/>
      <w:bookmarkEnd w:id="1"/>
      <w:bookmarkEnd w:id="2"/>
      <w:r w:rsidRPr="00C9081B">
        <w:rPr>
          <w:b/>
          <w:bCs/>
          <w:sz w:val="24"/>
        </w:rPr>
        <w:t>Maksimālās attiecināmās izmaksas atbalsta aprēķināšanā galvenajiem būvju tipiem</w:t>
      </w:r>
    </w:p>
    <w:p w:rsidR="00C9081B" w:rsidRPr="00C9081B" w:rsidRDefault="00C9081B" w:rsidP="00C9081B">
      <w:pPr>
        <w:spacing w:after="0" w:line="240" w:lineRule="auto"/>
      </w:pPr>
      <w:r w:rsidRPr="00C9081B">
        <w:t>1</w:t>
      </w:r>
      <w:r w:rsidRPr="00C9081B">
        <w:rPr>
          <w:b/>
        </w:rPr>
        <w:t>. Projektu īsteno aktivitātē</w:t>
      </w:r>
      <w:r w:rsidRPr="00C9081B">
        <w:t>:</w:t>
      </w:r>
    </w:p>
    <w:p w:rsidR="00C9081B" w:rsidRPr="00C9081B" w:rsidRDefault="00C9081B" w:rsidP="00C9081B">
      <w:pPr>
        <w:spacing w:after="0" w:line="240" w:lineRule="auto"/>
      </w:pPr>
      <w:r w:rsidRPr="00C9081B">
        <w:t>1.1. ar lauksaimniecību nesaistītu darbību attīstība;</w:t>
      </w:r>
    </w:p>
    <w:p w:rsidR="00C9081B" w:rsidRPr="00C9081B" w:rsidRDefault="00C9081B" w:rsidP="00C9081B">
      <w:pPr>
        <w:spacing w:after="0" w:line="240" w:lineRule="auto"/>
      </w:pPr>
      <w:r w:rsidRPr="00C9081B">
        <w:t>1.2. ar lauksaimniecību nesaistītu saimniecisko darbību dažādošana.</w:t>
      </w:r>
      <w:bookmarkStart w:id="3" w:name="_GoBack"/>
      <w:bookmarkEnd w:id="3"/>
    </w:p>
    <w:p w:rsidR="00C9081B" w:rsidRPr="00C9081B" w:rsidRDefault="00C9081B" w:rsidP="00C9081B">
      <w:r w:rsidRPr="00C9081B">
        <w:t> </w:t>
      </w:r>
    </w:p>
    <w:tbl>
      <w:tblPr>
        <w:tblW w:w="15332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1"/>
        <w:gridCol w:w="4195"/>
        <w:gridCol w:w="2932"/>
        <w:gridCol w:w="3058"/>
        <w:gridCol w:w="3526"/>
      </w:tblGrid>
      <w:tr w:rsidR="00C9081B" w:rsidRPr="00C9081B" w:rsidTr="00C9081B">
        <w:trPr>
          <w:trHeight w:val="1165"/>
        </w:trPr>
        <w:tc>
          <w:tcPr>
            <w:tcW w:w="162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Nr. p. k.</w:t>
            </w:r>
          </w:p>
        </w:tc>
        <w:tc>
          <w:tcPr>
            <w:tcW w:w="41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Būves tips</w:t>
            </w:r>
          </w:p>
        </w:tc>
        <w:tc>
          <w:tcPr>
            <w:tcW w:w="293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Mērvienība</w:t>
            </w:r>
          </w:p>
        </w:tc>
        <w:tc>
          <w:tcPr>
            <w:tcW w:w="30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Jaunbūvei un pārbūvei</w:t>
            </w:r>
            <w:r w:rsidRPr="00C9081B">
              <w:br/>
              <w:t>(par kopējo būves platību (bez PVN))</w:t>
            </w:r>
          </w:p>
        </w:tc>
        <w:tc>
          <w:tcPr>
            <w:tcW w:w="352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Būvmateriāli/būves atjaunošana</w:t>
            </w:r>
            <w:r w:rsidRPr="00C9081B">
              <w:br/>
              <w:t>(par kopējo pārbūvējamo/atjaunojamo platību (bez PVN))</w:t>
            </w:r>
          </w:p>
        </w:tc>
      </w:tr>
      <w:tr w:rsidR="00C9081B" w:rsidRPr="00C9081B" w:rsidTr="00C9081B">
        <w:trPr>
          <w:trHeight w:val="291"/>
        </w:trPr>
        <w:tc>
          <w:tcPr>
            <w:tcW w:w="162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1.</w:t>
            </w:r>
          </w:p>
        </w:tc>
        <w:tc>
          <w:tcPr>
            <w:tcW w:w="41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Ražošanas ēka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30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732,00</w:t>
            </w:r>
          </w:p>
        </w:tc>
        <w:tc>
          <w:tcPr>
            <w:tcW w:w="352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375,00</w:t>
            </w:r>
          </w:p>
        </w:tc>
      </w:tr>
      <w:tr w:rsidR="00C9081B" w:rsidRPr="00C9081B" w:rsidTr="00C9081B">
        <w:trPr>
          <w:trHeight w:val="277"/>
        </w:trPr>
        <w:tc>
          <w:tcPr>
            <w:tcW w:w="162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2.</w:t>
            </w:r>
          </w:p>
        </w:tc>
        <w:tc>
          <w:tcPr>
            <w:tcW w:w="41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Palīgbūve, noliktava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30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353,00</w:t>
            </w:r>
          </w:p>
        </w:tc>
        <w:tc>
          <w:tcPr>
            <w:tcW w:w="352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174,00</w:t>
            </w:r>
          </w:p>
        </w:tc>
      </w:tr>
      <w:tr w:rsidR="00C9081B" w:rsidRPr="00C9081B" w:rsidTr="00C9081B">
        <w:trPr>
          <w:trHeight w:val="583"/>
        </w:trPr>
        <w:tc>
          <w:tcPr>
            <w:tcW w:w="162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3.</w:t>
            </w:r>
          </w:p>
        </w:tc>
        <w:tc>
          <w:tcPr>
            <w:tcW w:w="41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Nojume (bez sienas apšuvuma, vārtiem un logiem)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30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229,00</w:t>
            </w:r>
          </w:p>
        </w:tc>
        <w:tc>
          <w:tcPr>
            <w:tcW w:w="352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129,00</w:t>
            </w:r>
          </w:p>
        </w:tc>
      </w:tr>
      <w:tr w:rsidR="00C9081B" w:rsidRPr="00C9081B" w:rsidTr="00C9081B">
        <w:trPr>
          <w:trHeight w:val="291"/>
        </w:trPr>
        <w:tc>
          <w:tcPr>
            <w:tcW w:w="162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4.</w:t>
            </w:r>
          </w:p>
        </w:tc>
        <w:tc>
          <w:tcPr>
            <w:tcW w:w="41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Labiekārtošanas izmaksas: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 </w:t>
            </w:r>
          </w:p>
        </w:tc>
        <w:tc>
          <w:tcPr>
            <w:tcW w:w="30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 </w:t>
            </w:r>
          </w:p>
        </w:tc>
        <w:tc>
          <w:tcPr>
            <w:tcW w:w="352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16,00</w:t>
            </w:r>
          </w:p>
        </w:tc>
      </w:tr>
      <w:tr w:rsidR="00C9081B" w:rsidRPr="00C9081B" w:rsidTr="00C9081B">
        <w:trPr>
          <w:trHeight w:val="277"/>
        </w:trPr>
        <w:tc>
          <w:tcPr>
            <w:tcW w:w="162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4.1.</w:t>
            </w:r>
          </w:p>
        </w:tc>
        <w:tc>
          <w:tcPr>
            <w:tcW w:w="41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betonēti laukumi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30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52,00</w:t>
            </w:r>
          </w:p>
        </w:tc>
        <w:tc>
          <w:tcPr>
            <w:tcW w:w="352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30,00</w:t>
            </w:r>
          </w:p>
        </w:tc>
      </w:tr>
      <w:tr w:rsidR="00C9081B" w:rsidRPr="00C9081B" w:rsidTr="00C9081B">
        <w:trPr>
          <w:trHeight w:val="291"/>
        </w:trPr>
        <w:tc>
          <w:tcPr>
            <w:tcW w:w="162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4.2.</w:t>
            </w:r>
          </w:p>
        </w:tc>
        <w:tc>
          <w:tcPr>
            <w:tcW w:w="41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asfaltēti, bruģēti laukumi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30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52,00</w:t>
            </w:r>
          </w:p>
        </w:tc>
        <w:tc>
          <w:tcPr>
            <w:tcW w:w="352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29,00</w:t>
            </w:r>
          </w:p>
        </w:tc>
      </w:tr>
      <w:tr w:rsidR="00C9081B" w:rsidRPr="00C9081B" w:rsidTr="00C9081B">
        <w:trPr>
          <w:trHeight w:val="277"/>
        </w:trPr>
        <w:tc>
          <w:tcPr>
            <w:tcW w:w="162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4.3.</w:t>
            </w:r>
          </w:p>
        </w:tc>
        <w:tc>
          <w:tcPr>
            <w:tcW w:w="41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grants seguma laukumi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30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21,00</w:t>
            </w:r>
          </w:p>
        </w:tc>
        <w:tc>
          <w:tcPr>
            <w:tcW w:w="352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11,00</w:t>
            </w:r>
          </w:p>
        </w:tc>
      </w:tr>
      <w:tr w:rsidR="00C9081B" w:rsidRPr="00C9081B" w:rsidTr="00C9081B">
        <w:trPr>
          <w:trHeight w:val="291"/>
        </w:trPr>
        <w:tc>
          <w:tcPr>
            <w:tcW w:w="162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4.4.</w:t>
            </w:r>
          </w:p>
        </w:tc>
        <w:tc>
          <w:tcPr>
            <w:tcW w:w="41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dolomīta šķembu laukumi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30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24,00</w:t>
            </w:r>
          </w:p>
        </w:tc>
        <w:tc>
          <w:tcPr>
            <w:tcW w:w="352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14,00</w:t>
            </w:r>
          </w:p>
        </w:tc>
      </w:tr>
      <w:tr w:rsidR="00C9081B" w:rsidRPr="00C9081B" w:rsidTr="00C9081B">
        <w:trPr>
          <w:trHeight w:val="277"/>
        </w:trPr>
        <w:tc>
          <w:tcPr>
            <w:tcW w:w="162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4.5.</w:t>
            </w:r>
          </w:p>
        </w:tc>
        <w:tc>
          <w:tcPr>
            <w:tcW w:w="41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zāliena ierīkošana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30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2,40</w:t>
            </w:r>
          </w:p>
        </w:tc>
        <w:tc>
          <w:tcPr>
            <w:tcW w:w="352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1,20</w:t>
            </w:r>
          </w:p>
        </w:tc>
      </w:tr>
    </w:tbl>
    <w:p w:rsidR="00C9081B" w:rsidRPr="00C9081B" w:rsidRDefault="00C9081B" w:rsidP="00C9081B">
      <w:r w:rsidRPr="00C9081B">
        <w:t> </w:t>
      </w:r>
    </w:p>
    <w:p w:rsidR="00C9081B" w:rsidRDefault="00C9081B">
      <w:r>
        <w:br w:type="page"/>
      </w:r>
    </w:p>
    <w:p w:rsidR="00C9081B" w:rsidRPr="00C9081B" w:rsidRDefault="00C9081B" w:rsidP="00C9081B">
      <w:r w:rsidRPr="00C9081B">
        <w:lastRenderedPageBreak/>
        <w:t>2</w:t>
      </w:r>
      <w:r w:rsidRPr="00C9081B">
        <w:rPr>
          <w:b/>
        </w:rPr>
        <w:t>. Projektu īsteno aktivitātē – tūrisma aktivitāšu veicināšana</w:t>
      </w:r>
      <w:r w:rsidRPr="00C9081B">
        <w:t>.</w:t>
      </w:r>
    </w:p>
    <w:p w:rsidR="00C9081B" w:rsidRPr="00C9081B" w:rsidRDefault="00C9081B" w:rsidP="00C9081B">
      <w:r w:rsidRPr="00C9081B">
        <w:t> </w:t>
      </w:r>
    </w:p>
    <w:tbl>
      <w:tblPr>
        <w:tblW w:w="1531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8"/>
        <w:gridCol w:w="4324"/>
        <w:gridCol w:w="3097"/>
        <w:gridCol w:w="2936"/>
        <w:gridCol w:w="3429"/>
      </w:tblGrid>
      <w:tr w:rsidR="00C9081B" w:rsidRPr="00C9081B" w:rsidTr="00C9081B">
        <w:trPr>
          <w:trHeight w:val="1150"/>
        </w:trPr>
        <w:tc>
          <w:tcPr>
            <w:tcW w:w="15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Nr. p. k.</w:t>
            </w:r>
          </w:p>
        </w:tc>
        <w:tc>
          <w:tcPr>
            <w:tcW w:w="432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Būves tips</w:t>
            </w:r>
          </w:p>
        </w:tc>
        <w:tc>
          <w:tcPr>
            <w:tcW w:w="30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Mērvienība</w:t>
            </w:r>
          </w:p>
        </w:tc>
        <w:tc>
          <w:tcPr>
            <w:tcW w:w="29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Jaunbūvei un pārbūvei</w:t>
            </w:r>
            <w:r w:rsidRPr="00C9081B">
              <w:br/>
              <w:t>(par kopējo būves platību (bez PVN))</w:t>
            </w:r>
          </w:p>
        </w:tc>
        <w:tc>
          <w:tcPr>
            <w:tcW w:w="342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Būvmateriāli/būves atjaunošana</w:t>
            </w:r>
            <w:r w:rsidRPr="00C9081B">
              <w:br/>
              <w:t>(par kopējo pārbūvējamo/atjaunojamo platību (bez PVN))</w:t>
            </w:r>
          </w:p>
        </w:tc>
      </w:tr>
      <w:tr w:rsidR="00C9081B" w:rsidRPr="00C9081B" w:rsidTr="00C9081B">
        <w:trPr>
          <w:trHeight w:val="287"/>
        </w:trPr>
        <w:tc>
          <w:tcPr>
            <w:tcW w:w="15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1.</w:t>
            </w:r>
          </w:p>
        </w:tc>
        <w:tc>
          <w:tcPr>
            <w:tcW w:w="432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Tūrisma mītne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883,00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450,00</w:t>
            </w:r>
          </w:p>
        </w:tc>
      </w:tr>
      <w:tr w:rsidR="00C9081B" w:rsidRPr="00C9081B" w:rsidTr="00C9081B">
        <w:trPr>
          <w:trHeight w:val="273"/>
        </w:trPr>
        <w:tc>
          <w:tcPr>
            <w:tcW w:w="15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2.</w:t>
            </w:r>
          </w:p>
        </w:tc>
        <w:tc>
          <w:tcPr>
            <w:tcW w:w="432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Tūrisma mītnes ēdināšanas bloks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883,00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450,00</w:t>
            </w:r>
          </w:p>
        </w:tc>
      </w:tr>
      <w:tr w:rsidR="00C9081B" w:rsidRPr="00C9081B" w:rsidTr="00C9081B">
        <w:trPr>
          <w:trHeight w:val="876"/>
        </w:trPr>
        <w:tc>
          <w:tcPr>
            <w:tcW w:w="15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3.</w:t>
            </w:r>
          </w:p>
        </w:tc>
        <w:tc>
          <w:tcPr>
            <w:tcW w:w="432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Kempings un jaunatnes tūrisma mītne (koplietošanas virtuve, ēdamtelpa, tualetes un dušas telpa)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500,00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240,00</w:t>
            </w:r>
          </w:p>
        </w:tc>
      </w:tr>
      <w:tr w:rsidR="00C9081B" w:rsidRPr="00C9081B" w:rsidTr="00C9081B">
        <w:trPr>
          <w:trHeight w:val="561"/>
        </w:trPr>
        <w:tc>
          <w:tcPr>
            <w:tcW w:w="15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4.</w:t>
            </w:r>
          </w:p>
        </w:tc>
        <w:tc>
          <w:tcPr>
            <w:tcW w:w="432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Palīgbūve vai palīgēka (tūrisma pakalpojumu dažādošanai)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175,00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114,00</w:t>
            </w:r>
          </w:p>
        </w:tc>
      </w:tr>
      <w:tr w:rsidR="00C9081B" w:rsidRPr="00C9081B" w:rsidTr="00C9081B">
        <w:trPr>
          <w:trHeight w:val="575"/>
        </w:trPr>
        <w:tc>
          <w:tcPr>
            <w:tcW w:w="15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5.</w:t>
            </w:r>
          </w:p>
        </w:tc>
        <w:tc>
          <w:tcPr>
            <w:tcW w:w="432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Izklaides un sporta laukumu izbūve (tūrisma pakalpojumu dažādošanai)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19,00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12,00</w:t>
            </w:r>
          </w:p>
        </w:tc>
      </w:tr>
      <w:tr w:rsidR="00C9081B" w:rsidRPr="00C9081B" w:rsidTr="00C9081B">
        <w:trPr>
          <w:trHeight w:val="287"/>
        </w:trPr>
        <w:tc>
          <w:tcPr>
            <w:tcW w:w="15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6.</w:t>
            </w:r>
          </w:p>
        </w:tc>
        <w:tc>
          <w:tcPr>
            <w:tcW w:w="432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Labiekārtošanas izmaksas: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16,00</w:t>
            </w:r>
          </w:p>
        </w:tc>
      </w:tr>
      <w:tr w:rsidR="00C9081B" w:rsidRPr="00C9081B" w:rsidTr="00C9081B">
        <w:trPr>
          <w:trHeight w:val="273"/>
        </w:trPr>
        <w:tc>
          <w:tcPr>
            <w:tcW w:w="15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6.1.</w:t>
            </w:r>
          </w:p>
        </w:tc>
        <w:tc>
          <w:tcPr>
            <w:tcW w:w="432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betonēti laukumi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52,00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30,00</w:t>
            </w:r>
          </w:p>
        </w:tc>
      </w:tr>
      <w:tr w:rsidR="00C9081B" w:rsidRPr="00C9081B" w:rsidTr="00C9081B">
        <w:trPr>
          <w:trHeight w:val="287"/>
        </w:trPr>
        <w:tc>
          <w:tcPr>
            <w:tcW w:w="15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6.2.</w:t>
            </w:r>
          </w:p>
        </w:tc>
        <w:tc>
          <w:tcPr>
            <w:tcW w:w="432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asfaltēti, bruģēti laukumi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52,00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29,00</w:t>
            </w:r>
          </w:p>
        </w:tc>
      </w:tr>
      <w:tr w:rsidR="00C9081B" w:rsidRPr="00C9081B" w:rsidTr="00C9081B">
        <w:trPr>
          <w:trHeight w:val="273"/>
        </w:trPr>
        <w:tc>
          <w:tcPr>
            <w:tcW w:w="15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6.3.</w:t>
            </w:r>
          </w:p>
        </w:tc>
        <w:tc>
          <w:tcPr>
            <w:tcW w:w="432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grants seguma laukumi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21,00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11,00</w:t>
            </w:r>
          </w:p>
        </w:tc>
      </w:tr>
      <w:tr w:rsidR="00C9081B" w:rsidRPr="00C9081B" w:rsidTr="00C9081B">
        <w:trPr>
          <w:trHeight w:val="287"/>
        </w:trPr>
        <w:tc>
          <w:tcPr>
            <w:tcW w:w="15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6.4.</w:t>
            </w:r>
          </w:p>
        </w:tc>
        <w:tc>
          <w:tcPr>
            <w:tcW w:w="432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dolomīta šķembu laukumi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24,00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14,00</w:t>
            </w:r>
          </w:p>
        </w:tc>
      </w:tr>
      <w:tr w:rsidR="00C9081B" w:rsidRPr="00C9081B" w:rsidTr="00C9081B">
        <w:trPr>
          <w:trHeight w:val="273"/>
        </w:trPr>
        <w:tc>
          <w:tcPr>
            <w:tcW w:w="15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6.5.</w:t>
            </w:r>
          </w:p>
        </w:tc>
        <w:tc>
          <w:tcPr>
            <w:tcW w:w="432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zāliena ierīkošana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EUR/m</w:t>
            </w:r>
            <w:r w:rsidRPr="00C9081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2,40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9081B" w:rsidRPr="00C9081B" w:rsidRDefault="00C9081B" w:rsidP="00C9081B">
            <w:pPr>
              <w:spacing w:after="0"/>
            </w:pPr>
            <w:r w:rsidRPr="00C9081B">
              <w:t>1,20</w:t>
            </w:r>
          </w:p>
        </w:tc>
      </w:tr>
    </w:tbl>
    <w:p w:rsidR="00F844BA" w:rsidRDefault="00F844BA"/>
    <w:sectPr w:rsidR="00F844BA" w:rsidSect="00C908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1B"/>
    <w:rsid w:val="00C9081B"/>
    <w:rsid w:val="00F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B1255-44C1-4D07-8263-893C170A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64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333559-grozijumi-ministru-kabineta-2016-gada-24-maija-noteikumos-nr-320-valsts-un-eiropas-savienibas-atbalsta-pieskirsanas-kartiba-pas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Bauska</dc:creator>
  <cp:keywords/>
  <dc:description/>
  <cp:lastModifiedBy>Diāna Bauska</cp:lastModifiedBy>
  <cp:revision>1</cp:revision>
  <dcterms:created xsi:type="dcterms:W3CDTF">2022-07-07T10:42:00Z</dcterms:created>
  <dcterms:modified xsi:type="dcterms:W3CDTF">2022-07-07T10:44:00Z</dcterms:modified>
</cp:coreProperties>
</file>