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1F1B" w14:textId="24D184A3" w:rsidR="00225908" w:rsidRDefault="00123FC7" w:rsidP="00D8495A">
      <w:pPr>
        <w:jc w:val="center"/>
      </w:pPr>
      <w:r>
        <w:rPr>
          <w:noProof/>
        </w:rPr>
        <w:drawing>
          <wp:inline distT="0" distB="0" distL="0" distR="0" wp14:anchorId="2C479B59" wp14:editId="32180C82">
            <wp:extent cx="6327140" cy="1053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7140" cy="1053465"/>
                    </a:xfrm>
                    <a:prstGeom prst="rect">
                      <a:avLst/>
                    </a:prstGeom>
                    <a:noFill/>
                    <a:ln>
                      <a:noFill/>
                    </a:ln>
                  </pic:spPr>
                </pic:pic>
              </a:graphicData>
            </a:graphic>
          </wp:inline>
        </w:drawing>
      </w:r>
    </w:p>
    <w:p w14:paraId="257E4772" w14:textId="77777777" w:rsidR="005A6BEE" w:rsidRPr="007C1A24" w:rsidRDefault="005A6BEE" w:rsidP="007C1A24">
      <w:pPr>
        <w:jc w:val="center"/>
        <w:rPr>
          <w:rFonts w:ascii="Times New Roman" w:eastAsia="Calibri" w:hAnsi="Times New Roman" w:cs="Times New Roman"/>
          <w:sz w:val="20"/>
          <w:szCs w:val="20"/>
        </w:rPr>
      </w:pPr>
      <w:r w:rsidRPr="007C1A24">
        <w:rPr>
          <w:rFonts w:ascii="Times New Roman" w:eastAsia="Calibri" w:hAnsi="Times New Roman" w:cs="Times New Roman"/>
          <w:b/>
          <w:bCs/>
          <w:sz w:val="20"/>
          <w:szCs w:val="20"/>
        </w:rPr>
        <w:t>Pašnovērtējums</w:t>
      </w:r>
      <w:r w:rsidRPr="007C1A24">
        <w:rPr>
          <w:rFonts w:ascii="Times New Roman" w:eastAsia="Calibri" w:hAnsi="Times New Roman" w:cs="Times New Roman"/>
          <w:sz w:val="20"/>
          <w:szCs w:val="20"/>
        </w:rPr>
        <w:t xml:space="preserve"> par projekta </w:t>
      </w:r>
      <w:r w:rsidRPr="007C1A24">
        <w:rPr>
          <w:rFonts w:ascii="Times New Roman" w:eastAsia="Calibri" w:hAnsi="Times New Roman" w:cs="Times New Roman"/>
          <w:b/>
          <w:bCs/>
          <w:sz w:val="20"/>
          <w:szCs w:val="20"/>
        </w:rPr>
        <w:t>“</w:t>
      </w:r>
      <w:r w:rsidRPr="007C1A24">
        <w:rPr>
          <w:rFonts w:ascii="Times New Roman" w:eastAsia="Calibri" w:hAnsi="Times New Roman" w:cs="Times New Roman"/>
          <w:b/>
          <w:bCs/>
          <w:color w:val="FF0000"/>
          <w:sz w:val="20"/>
          <w:szCs w:val="20"/>
        </w:rPr>
        <w:t>NOSAUKUMS</w:t>
      </w:r>
      <w:r w:rsidRPr="007C1A24">
        <w:rPr>
          <w:rFonts w:ascii="Times New Roman" w:eastAsia="Calibri" w:hAnsi="Times New Roman" w:cs="Times New Roman"/>
          <w:b/>
          <w:bCs/>
          <w:sz w:val="20"/>
          <w:szCs w:val="20"/>
        </w:rPr>
        <w:t>”</w:t>
      </w:r>
      <w:r w:rsidRPr="007C1A24">
        <w:rPr>
          <w:rFonts w:ascii="Times New Roman" w:eastAsia="Calibri" w:hAnsi="Times New Roman" w:cs="Times New Roman"/>
          <w:sz w:val="20"/>
          <w:szCs w:val="20"/>
        </w:rPr>
        <w:t xml:space="preserve"> atbilstību vietējās attīstības stratēģijā attiecīgajai rīcībai noteiktajiem projektu vērtēšanas kritērijiem</w:t>
      </w:r>
    </w:p>
    <w:p w14:paraId="478AA7E4" w14:textId="117F2197" w:rsidR="007C1A24" w:rsidRDefault="005A6BEE" w:rsidP="007C1A24">
      <w:pPr>
        <w:pStyle w:val="NoSpacing"/>
        <w:ind w:firstLine="0"/>
        <w:jc w:val="center"/>
        <w:rPr>
          <w:sz w:val="20"/>
          <w:szCs w:val="20"/>
        </w:rPr>
      </w:pPr>
      <w:r w:rsidRPr="007C1A24">
        <w:rPr>
          <w:sz w:val="20"/>
          <w:szCs w:val="20"/>
        </w:rPr>
        <w:t>Biedrības “</w:t>
      </w:r>
      <w:r w:rsidR="007C1A24">
        <w:rPr>
          <w:sz w:val="20"/>
          <w:szCs w:val="20"/>
        </w:rPr>
        <w:t xml:space="preserve">Ziemeļlatgales </w:t>
      </w:r>
      <w:r w:rsidRPr="007C1A24">
        <w:rPr>
          <w:sz w:val="20"/>
          <w:szCs w:val="20"/>
        </w:rPr>
        <w:t>partnerība” projektu konkurs</w:t>
      </w:r>
      <w:r w:rsidR="007C1A24">
        <w:rPr>
          <w:sz w:val="20"/>
          <w:szCs w:val="20"/>
        </w:rPr>
        <w:t>a</w:t>
      </w:r>
    </w:p>
    <w:p w14:paraId="7887B1EF" w14:textId="0D57C787" w:rsidR="005A6BEE" w:rsidRDefault="00127BB8" w:rsidP="007C1A24">
      <w:pPr>
        <w:pStyle w:val="NoSpacing"/>
        <w:ind w:firstLine="0"/>
        <w:jc w:val="center"/>
        <w:rPr>
          <w:b/>
          <w:bCs/>
          <w:sz w:val="20"/>
          <w:szCs w:val="20"/>
          <w:u w:val="single"/>
        </w:rPr>
      </w:pPr>
      <w:r w:rsidRPr="00A26F8C">
        <w:rPr>
          <w:b/>
          <w:bCs/>
          <w:sz w:val="20"/>
          <w:szCs w:val="20"/>
          <w:u w:val="single"/>
        </w:rPr>
        <w:t>1</w:t>
      </w:r>
      <w:r w:rsidR="009B184F">
        <w:rPr>
          <w:b/>
          <w:bCs/>
          <w:sz w:val="20"/>
          <w:szCs w:val="20"/>
          <w:u w:val="single"/>
        </w:rPr>
        <w:t>2</w:t>
      </w:r>
      <w:r w:rsidR="005A6BEE" w:rsidRPr="00A26F8C">
        <w:rPr>
          <w:b/>
          <w:bCs/>
          <w:sz w:val="20"/>
          <w:szCs w:val="20"/>
          <w:u w:val="single"/>
        </w:rPr>
        <w:t xml:space="preserve">. kārta </w:t>
      </w:r>
      <w:r w:rsidR="00473766">
        <w:rPr>
          <w:b/>
          <w:bCs/>
          <w:sz w:val="20"/>
          <w:szCs w:val="20"/>
          <w:u w:val="single"/>
        </w:rPr>
        <w:t>10</w:t>
      </w:r>
      <w:r w:rsidR="005A6BEE" w:rsidRPr="00A26F8C">
        <w:rPr>
          <w:b/>
          <w:bCs/>
          <w:sz w:val="20"/>
          <w:szCs w:val="20"/>
          <w:u w:val="single"/>
        </w:rPr>
        <w:t>.</w:t>
      </w:r>
      <w:r w:rsidRPr="00A26F8C">
        <w:rPr>
          <w:b/>
          <w:bCs/>
          <w:sz w:val="20"/>
          <w:szCs w:val="20"/>
          <w:u w:val="single"/>
        </w:rPr>
        <w:t>0</w:t>
      </w:r>
      <w:r w:rsidR="009B184F">
        <w:rPr>
          <w:b/>
          <w:bCs/>
          <w:sz w:val="20"/>
          <w:szCs w:val="20"/>
          <w:u w:val="single"/>
        </w:rPr>
        <w:t>3</w:t>
      </w:r>
      <w:r w:rsidRPr="00A26F8C">
        <w:rPr>
          <w:b/>
          <w:bCs/>
          <w:sz w:val="20"/>
          <w:szCs w:val="20"/>
          <w:u w:val="single"/>
        </w:rPr>
        <w:t>.</w:t>
      </w:r>
      <w:r w:rsidR="005A6BEE" w:rsidRPr="00A26F8C">
        <w:rPr>
          <w:b/>
          <w:bCs/>
          <w:sz w:val="20"/>
          <w:szCs w:val="20"/>
          <w:u w:val="single"/>
        </w:rPr>
        <w:t>202</w:t>
      </w:r>
      <w:r w:rsidR="00473766">
        <w:rPr>
          <w:b/>
          <w:bCs/>
          <w:sz w:val="20"/>
          <w:szCs w:val="20"/>
          <w:u w:val="single"/>
        </w:rPr>
        <w:t>3</w:t>
      </w:r>
      <w:r w:rsidR="005A6BEE" w:rsidRPr="00A26F8C">
        <w:rPr>
          <w:b/>
          <w:bCs/>
          <w:sz w:val="20"/>
          <w:szCs w:val="20"/>
          <w:u w:val="single"/>
        </w:rPr>
        <w:t xml:space="preserve">.- </w:t>
      </w:r>
      <w:r w:rsidR="00473766">
        <w:rPr>
          <w:b/>
          <w:bCs/>
          <w:sz w:val="20"/>
          <w:szCs w:val="20"/>
          <w:u w:val="single"/>
        </w:rPr>
        <w:t>10</w:t>
      </w:r>
      <w:r w:rsidR="005A6BEE" w:rsidRPr="00A26F8C">
        <w:rPr>
          <w:b/>
          <w:bCs/>
          <w:sz w:val="20"/>
          <w:szCs w:val="20"/>
          <w:u w:val="single"/>
        </w:rPr>
        <w:t>.</w:t>
      </w:r>
      <w:r w:rsidRPr="00A26F8C">
        <w:rPr>
          <w:b/>
          <w:bCs/>
          <w:sz w:val="20"/>
          <w:szCs w:val="20"/>
          <w:u w:val="single"/>
        </w:rPr>
        <w:t>0</w:t>
      </w:r>
      <w:r w:rsidR="009B184F">
        <w:rPr>
          <w:b/>
          <w:bCs/>
          <w:sz w:val="20"/>
          <w:szCs w:val="20"/>
          <w:u w:val="single"/>
        </w:rPr>
        <w:t>4</w:t>
      </w:r>
      <w:r w:rsidR="005A6BEE" w:rsidRPr="00A26F8C">
        <w:rPr>
          <w:b/>
          <w:bCs/>
          <w:sz w:val="20"/>
          <w:szCs w:val="20"/>
          <w:u w:val="single"/>
        </w:rPr>
        <w:t>.202</w:t>
      </w:r>
      <w:r w:rsidR="00473766">
        <w:rPr>
          <w:b/>
          <w:bCs/>
          <w:sz w:val="20"/>
          <w:szCs w:val="20"/>
          <w:u w:val="single"/>
        </w:rPr>
        <w:t>3</w:t>
      </w:r>
      <w:r w:rsidR="005A6BEE" w:rsidRPr="00A26F8C">
        <w:rPr>
          <w:b/>
          <w:bCs/>
          <w:sz w:val="20"/>
          <w:szCs w:val="20"/>
          <w:u w:val="single"/>
        </w:rPr>
        <w:t>.</w:t>
      </w:r>
    </w:p>
    <w:p w14:paraId="7B8E4907" w14:textId="77777777" w:rsidR="00B91C79" w:rsidRPr="00A26F8C" w:rsidRDefault="00B91C79" w:rsidP="007C1A24">
      <w:pPr>
        <w:pStyle w:val="NoSpacing"/>
        <w:ind w:firstLine="0"/>
        <w:jc w:val="center"/>
        <w:rPr>
          <w:b/>
          <w:bCs/>
          <w:sz w:val="20"/>
          <w:szCs w:val="20"/>
          <w:u w:val="single"/>
        </w:rPr>
      </w:pPr>
    </w:p>
    <w:p w14:paraId="266188AA" w14:textId="5CE62AD9" w:rsidR="00464E06" w:rsidRPr="00D57F00" w:rsidRDefault="005A6BEE" w:rsidP="00BF3BBC">
      <w:pPr>
        <w:rPr>
          <w:rFonts w:ascii="Times New Roman" w:hAnsi="Times New Roman" w:cs="Times New Roman"/>
          <w:i/>
          <w:sz w:val="20"/>
          <w:szCs w:val="20"/>
        </w:rPr>
      </w:pPr>
      <w:r w:rsidRPr="007C1A24">
        <w:rPr>
          <w:rFonts w:ascii="Times New Roman" w:eastAsia="Calibri" w:hAnsi="Times New Roman" w:cs="Times New Roman"/>
          <w:sz w:val="20"/>
          <w:szCs w:val="20"/>
        </w:rPr>
        <w:t xml:space="preserve">Minimālais punktu skaits, kas projektam ir jāiegūst, lai tas būtu atbilstošs SVVA stratēģijai </w:t>
      </w:r>
      <w:r w:rsidR="007C1A24">
        <w:rPr>
          <w:rFonts w:ascii="Times New Roman" w:eastAsia="Calibri" w:hAnsi="Times New Roman" w:cs="Times New Roman"/>
          <w:sz w:val="20"/>
          <w:szCs w:val="20"/>
        </w:rPr>
        <w:t>-</w:t>
      </w:r>
      <w:r w:rsidRPr="007C1A24">
        <w:rPr>
          <w:rFonts w:ascii="Times New Roman" w:eastAsia="Calibri" w:hAnsi="Times New Roman" w:cs="Times New Roman"/>
          <w:sz w:val="20"/>
          <w:szCs w:val="20"/>
        </w:rPr>
        <w:t xml:space="preserve"> 1</w:t>
      </w:r>
      <w:r w:rsidR="007C1A24">
        <w:rPr>
          <w:rFonts w:ascii="Times New Roman" w:eastAsia="Calibri" w:hAnsi="Times New Roman" w:cs="Times New Roman"/>
          <w:sz w:val="20"/>
          <w:szCs w:val="20"/>
        </w:rPr>
        <w:t>2</w:t>
      </w:r>
    </w:p>
    <w:p w14:paraId="58C85348" w14:textId="612A67F3" w:rsidR="00D57F00" w:rsidRDefault="00D57F00" w:rsidP="00D57F00">
      <w:pPr>
        <w:shd w:val="clear" w:color="auto" w:fill="FFFFFF" w:themeFill="background1"/>
        <w:spacing w:after="0" w:line="240" w:lineRule="auto"/>
        <w:jc w:val="center"/>
        <w:rPr>
          <w:rFonts w:ascii="Times New Roman" w:eastAsiaTheme="minorHAnsi" w:hAnsi="Times New Roman" w:cs="Times New Roman"/>
          <w:b/>
          <w:bCs/>
          <w:color w:val="000000" w:themeColor="text1"/>
          <w:sz w:val="20"/>
          <w:szCs w:val="20"/>
          <w:lang w:eastAsia="en-US"/>
        </w:rPr>
      </w:pPr>
      <w:r w:rsidRPr="00D57F00">
        <w:rPr>
          <w:rFonts w:ascii="Times New Roman" w:eastAsiaTheme="minorHAnsi" w:hAnsi="Times New Roman" w:cs="Times New Roman"/>
          <w:b/>
          <w:color w:val="000000" w:themeColor="text1"/>
          <w:sz w:val="20"/>
          <w:szCs w:val="20"/>
          <w:lang w:eastAsia="en-US"/>
        </w:rPr>
        <w:t>M1 „</w:t>
      </w:r>
      <w:r w:rsidRPr="00D57F00">
        <w:rPr>
          <w:rFonts w:ascii="Times New Roman" w:eastAsiaTheme="minorHAnsi" w:hAnsi="Times New Roman" w:cs="Times New Roman"/>
          <w:b/>
          <w:bCs/>
          <w:color w:val="000000" w:themeColor="text1"/>
          <w:sz w:val="20"/>
          <w:szCs w:val="20"/>
          <w:lang w:eastAsia="en-US"/>
        </w:rPr>
        <w:t>Veicināt ekonomisko attīstību Ziemeļlatgalē”</w:t>
      </w:r>
    </w:p>
    <w:p w14:paraId="6B7C01E7" w14:textId="6070A7E7" w:rsidR="00D57F00" w:rsidRPr="00D57F00" w:rsidRDefault="00BF3BBC" w:rsidP="00BF3BBC">
      <w:pPr>
        <w:spacing w:before="100" w:beforeAutospacing="1" w:after="100" w:afterAutospacing="1" w:line="240" w:lineRule="auto"/>
        <w:jc w:val="center"/>
        <w:rPr>
          <w:rFonts w:ascii="Times New Roman" w:eastAsiaTheme="minorHAnsi" w:hAnsi="Times New Roman" w:cs="Times New Roman"/>
          <w:b/>
          <w:bCs/>
          <w:color w:val="000000" w:themeColor="text1"/>
          <w:sz w:val="20"/>
          <w:szCs w:val="20"/>
          <w:lang w:eastAsia="en-US"/>
        </w:rPr>
      </w:pPr>
      <w:r w:rsidRPr="00BF3BBC">
        <w:rPr>
          <w:rFonts w:ascii="Times New Roman" w:eastAsiaTheme="minorHAnsi" w:hAnsi="Times New Roman" w:cs="Times New Roman"/>
          <w:b/>
          <w:color w:val="000000" w:themeColor="text1"/>
          <w:sz w:val="20"/>
          <w:szCs w:val="20"/>
          <w:lang w:eastAsia="en-US"/>
        </w:rPr>
        <w:t>Rīcība 1.1.Mikro un mazo uzņēmumu veidošanās un attīstība, tajā skaitā tūrisma nozarē</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63"/>
        <w:gridCol w:w="956"/>
        <w:gridCol w:w="709"/>
        <w:gridCol w:w="464"/>
        <w:gridCol w:w="1267"/>
        <w:gridCol w:w="992"/>
        <w:gridCol w:w="1956"/>
      </w:tblGrid>
      <w:tr w:rsidR="00D57F00" w:rsidRPr="00D57F00" w14:paraId="677457FD" w14:textId="77777777" w:rsidTr="005A6BEE">
        <w:trPr>
          <w:trHeight w:val="523"/>
        </w:trPr>
        <w:tc>
          <w:tcPr>
            <w:tcW w:w="10774" w:type="dxa"/>
            <w:gridSpan w:val="8"/>
          </w:tcPr>
          <w:p w14:paraId="3330853E"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b/>
                <w:sz w:val="20"/>
                <w:szCs w:val="20"/>
                <w:lang w:eastAsia="en-US"/>
              </w:rPr>
              <w:t>Administratīvie kritēriji</w:t>
            </w:r>
            <w:r w:rsidRPr="00D57F00">
              <w:rPr>
                <w:rFonts w:ascii="Times New Roman" w:eastAsiaTheme="minorHAnsi" w:hAnsi="Times New Roman" w:cs="Times New Roman"/>
                <w:sz w:val="20"/>
                <w:szCs w:val="20"/>
                <w:lang w:eastAsia="en-US"/>
              </w:rPr>
              <w:t xml:space="preserve"> (ja kāds no šiem kritērijiem ir neatbilstošs, projekts tiek atzīts par neatbilstošu stratēģijai, tālāk netiek vērtēts un saņem negatīvu atzinumu).</w:t>
            </w:r>
          </w:p>
        </w:tc>
      </w:tr>
      <w:tr w:rsidR="00D57F00" w:rsidRPr="00D57F00" w14:paraId="61F05F01" w14:textId="77777777" w:rsidTr="004902CF">
        <w:tc>
          <w:tcPr>
            <w:tcW w:w="567" w:type="dxa"/>
          </w:tcPr>
          <w:p w14:paraId="75607526"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1.</w:t>
            </w:r>
          </w:p>
        </w:tc>
        <w:tc>
          <w:tcPr>
            <w:tcW w:w="10207" w:type="dxa"/>
            <w:gridSpan w:val="7"/>
          </w:tcPr>
          <w:p w14:paraId="5DEFD0C6" w14:textId="77777777" w:rsidR="005A6BEE" w:rsidRDefault="00D57F00" w:rsidP="005A6BEE">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Projekts ir izstrādāts pamatojoties uz VRG attīstības stratēģiju un tas atbilst rīcības:</w:t>
            </w:r>
          </w:p>
          <w:p w14:paraId="107B36C2" w14:textId="0956B1CE" w:rsidR="005A6BEE" w:rsidRPr="00D57F00" w:rsidRDefault="005A6BEE" w:rsidP="005A6BEE">
            <w:pPr>
              <w:spacing w:before="100" w:beforeAutospacing="1" w:after="100" w:afterAutospacing="1"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Jā/Nē</w:t>
            </w:r>
          </w:p>
        </w:tc>
      </w:tr>
      <w:tr w:rsidR="00D57F00" w:rsidRPr="00D57F00" w14:paraId="4576177F" w14:textId="77777777" w:rsidTr="005A6BEE">
        <w:tc>
          <w:tcPr>
            <w:tcW w:w="567" w:type="dxa"/>
          </w:tcPr>
          <w:p w14:paraId="5D79A1D9"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c>
          <w:tcPr>
            <w:tcW w:w="3863" w:type="dxa"/>
          </w:tcPr>
          <w:p w14:paraId="1E42DEAC"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Mērķim</w:t>
            </w:r>
          </w:p>
        </w:tc>
        <w:tc>
          <w:tcPr>
            <w:tcW w:w="956" w:type="dxa"/>
          </w:tcPr>
          <w:p w14:paraId="066521FD"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c>
          <w:tcPr>
            <w:tcW w:w="709" w:type="dxa"/>
          </w:tcPr>
          <w:p w14:paraId="70D58E8B"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c>
          <w:tcPr>
            <w:tcW w:w="1731" w:type="dxa"/>
            <w:gridSpan w:val="2"/>
          </w:tcPr>
          <w:p w14:paraId="4BCA6E12"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 xml:space="preserve"> B.1.</w:t>
            </w:r>
          </w:p>
        </w:tc>
        <w:tc>
          <w:tcPr>
            <w:tcW w:w="2948" w:type="dxa"/>
            <w:gridSpan w:val="2"/>
          </w:tcPr>
          <w:p w14:paraId="2FED80E1"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r>
      <w:tr w:rsidR="00D57F00" w:rsidRPr="00D57F00" w14:paraId="23E2A779" w14:textId="77777777" w:rsidTr="005A6BEE">
        <w:tc>
          <w:tcPr>
            <w:tcW w:w="567" w:type="dxa"/>
          </w:tcPr>
          <w:p w14:paraId="5E704238"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c>
          <w:tcPr>
            <w:tcW w:w="3863" w:type="dxa"/>
          </w:tcPr>
          <w:p w14:paraId="13A94B71"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Atbalstāmajām darbībām</w:t>
            </w:r>
          </w:p>
        </w:tc>
        <w:tc>
          <w:tcPr>
            <w:tcW w:w="956" w:type="dxa"/>
          </w:tcPr>
          <w:p w14:paraId="60BFF382"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c>
          <w:tcPr>
            <w:tcW w:w="709" w:type="dxa"/>
          </w:tcPr>
          <w:p w14:paraId="3EEDAAAD"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c>
          <w:tcPr>
            <w:tcW w:w="1731" w:type="dxa"/>
            <w:gridSpan w:val="2"/>
          </w:tcPr>
          <w:p w14:paraId="3EB990A1" w14:textId="5189287D"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 xml:space="preserve"> B.5.</w:t>
            </w:r>
          </w:p>
        </w:tc>
        <w:tc>
          <w:tcPr>
            <w:tcW w:w="2948" w:type="dxa"/>
            <w:gridSpan w:val="2"/>
          </w:tcPr>
          <w:p w14:paraId="6FEE4BE6"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r>
      <w:tr w:rsidR="00D57F00" w:rsidRPr="00D57F00" w14:paraId="5F85FD29" w14:textId="77777777" w:rsidTr="005A6BEE">
        <w:tc>
          <w:tcPr>
            <w:tcW w:w="567" w:type="dxa"/>
          </w:tcPr>
          <w:p w14:paraId="493F9C9B"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c>
          <w:tcPr>
            <w:tcW w:w="3863" w:type="dxa"/>
          </w:tcPr>
          <w:p w14:paraId="2867C35F"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Īstenošanas vietai</w:t>
            </w:r>
          </w:p>
        </w:tc>
        <w:tc>
          <w:tcPr>
            <w:tcW w:w="956" w:type="dxa"/>
          </w:tcPr>
          <w:p w14:paraId="2FBEDDEB"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c>
          <w:tcPr>
            <w:tcW w:w="709" w:type="dxa"/>
          </w:tcPr>
          <w:p w14:paraId="48544202"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c>
          <w:tcPr>
            <w:tcW w:w="1731" w:type="dxa"/>
            <w:gridSpan w:val="2"/>
          </w:tcPr>
          <w:p w14:paraId="6375250F"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 xml:space="preserve"> B.3</w:t>
            </w:r>
          </w:p>
        </w:tc>
        <w:tc>
          <w:tcPr>
            <w:tcW w:w="2948" w:type="dxa"/>
            <w:gridSpan w:val="2"/>
          </w:tcPr>
          <w:p w14:paraId="201BA497"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r>
      <w:tr w:rsidR="00D57F00" w:rsidRPr="00D57F00" w14:paraId="7360B637" w14:textId="77777777" w:rsidTr="004902CF">
        <w:tc>
          <w:tcPr>
            <w:tcW w:w="10774" w:type="dxa"/>
            <w:gridSpan w:val="8"/>
          </w:tcPr>
          <w:p w14:paraId="324DF299"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b/>
                <w:sz w:val="20"/>
                <w:szCs w:val="20"/>
                <w:lang w:eastAsia="en-US"/>
              </w:rPr>
              <w:t>Kvalitatīvie vērtēšanas kritēriji</w:t>
            </w:r>
          </w:p>
        </w:tc>
      </w:tr>
      <w:tr w:rsidR="00D57F00" w:rsidRPr="00D57F00" w14:paraId="0FF9D46B" w14:textId="77777777" w:rsidTr="005A6BEE">
        <w:tc>
          <w:tcPr>
            <w:tcW w:w="567" w:type="dxa"/>
          </w:tcPr>
          <w:p w14:paraId="603B45A1" w14:textId="77777777" w:rsidR="00D57F00" w:rsidRPr="00D57F00" w:rsidRDefault="00D57F00" w:rsidP="00D57F00">
            <w:pPr>
              <w:spacing w:before="100" w:beforeAutospacing="1" w:after="100" w:afterAutospacing="1" w:line="240" w:lineRule="auto"/>
              <w:jc w:val="center"/>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Nr.</w:t>
            </w:r>
          </w:p>
        </w:tc>
        <w:tc>
          <w:tcPr>
            <w:tcW w:w="5992" w:type="dxa"/>
            <w:gridSpan w:val="4"/>
          </w:tcPr>
          <w:p w14:paraId="5CEB0FD2" w14:textId="77777777" w:rsidR="00D57F00" w:rsidRPr="00D57F00" w:rsidRDefault="00D57F00" w:rsidP="00D57F00">
            <w:pPr>
              <w:spacing w:before="100" w:beforeAutospacing="1" w:after="100" w:afterAutospacing="1" w:line="240" w:lineRule="auto"/>
              <w:jc w:val="center"/>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Kritērijs</w:t>
            </w:r>
          </w:p>
        </w:tc>
        <w:tc>
          <w:tcPr>
            <w:tcW w:w="1267" w:type="dxa"/>
          </w:tcPr>
          <w:p w14:paraId="40CADF6E" w14:textId="77777777" w:rsidR="00D57F00" w:rsidRPr="00D57F00" w:rsidRDefault="00D57F00" w:rsidP="00D57F00">
            <w:pPr>
              <w:spacing w:before="100" w:beforeAutospacing="1" w:after="100" w:afterAutospacing="1" w:line="240" w:lineRule="auto"/>
              <w:jc w:val="center"/>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Maksimālais punktu skaits</w:t>
            </w:r>
          </w:p>
        </w:tc>
        <w:tc>
          <w:tcPr>
            <w:tcW w:w="992" w:type="dxa"/>
          </w:tcPr>
          <w:p w14:paraId="41EA4744" w14:textId="77777777" w:rsidR="00D57F00" w:rsidRPr="00D57F00" w:rsidRDefault="00D57F00" w:rsidP="00D57F00">
            <w:pPr>
              <w:spacing w:before="100" w:beforeAutospacing="1" w:after="100" w:afterAutospacing="1" w:line="240" w:lineRule="auto"/>
              <w:jc w:val="center"/>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Atsauce uz veidlapu</w:t>
            </w:r>
          </w:p>
        </w:tc>
        <w:tc>
          <w:tcPr>
            <w:tcW w:w="1956" w:type="dxa"/>
          </w:tcPr>
          <w:p w14:paraId="79D75830" w14:textId="77777777" w:rsidR="007C1A24" w:rsidRDefault="005A6BEE" w:rsidP="007C1A24">
            <w:pPr>
              <w:pStyle w:val="NoSpacing"/>
              <w:ind w:firstLine="0"/>
              <w:jc w:val="center"/>
              <w:rPr>
                <w:b/>
                <w:color w:val="FF0000"/>
                <w:sz w:val="20"/>
                <w:szCs w:val="20"/>
              </w:rPr>
            </w:pPr>
            <w:r w:rsidRPr="005A6BEE">
              <w:rPr>
                <w:b/>
                <w:color w:val="FF0000"/>
                <w:sz w:val="20"/>
                <w:szCs w:val="20"/>
              </w:rPr>
              <w:t>Pašnovērtējuma punkti/</w:t>
            </w:r>
          </w:p>
          <w:p w14:paraId="53BCE068" w14:textId="519C723C" w:rsidR="00D57F00" w:rsidRPr="005A6BEE" w:rsidRDefault="005A6BEE" w:rsidP="007C1A24">
            <w:pPr>
              <w:pStyle w:val="NoSpacing"/>
              <w:ind w:firstLine="0"/>
              <w:jc w:val="center"/>
              <w:rPr>
                <w:rFonts w:eastAsiaTheme="minorHAnsi"/>
                <w:sz w:val="20"/>
                <w:szCs w:val="20"/>
              </w:rPr>
            </w:pPr>
            <w:r w:rsidRPr="005A6BEE">
              <w:rPr>
                <w:b/>
                <w:color w:val="FF0000"/>
                <w:sz w:val="20"/>
                <w:szCs w:val="20"/>
              </w:rPr>
              <w:t>Punktu pamatojums aprakstoši</w:t>
            </w:r>
          </w:p>
        </w:tc>
      </w:tr>
      <w:tr w:rsidR="00D57F00" w:rsidRPr="00D57F00" w14:paraId="04A1DAA2" w14:textId="77777777" w:rsidTr="005A6BEE">
        <w:trPr>
          <w:trHeight w:val="2149"/>
        </w:trPr>
        <w:tc>
          <w:tcPr>
            <w:tcW w:w="567" w:type="dxa"/>
          </w:tcPr>
          <w:p w14:paraId="7E56D027"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1.</w:t>
            </w:r>
          </w:p>
        </w:tc>
        <w:tc>
          <w:tcPr>
            <w:tcW w:w="5992" w:type="dxa"/>
            <w:gridSpan w:val="4"/>
          </w:tcPr>
          <w:p w14:paraId="637C6CB7" w14:textId="77777777" w:rsidR="00D57F00" w:rsidRPr="00D57F00" w:rsidRDefault="00D57F00" w:rsidP="00D57F00">
            <w:pPr>
              <w:spacing w:after="0"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Veikta tirgus izpēte:</w:t>
            </w:r>
          </w:p>
          <w:p w14:paraId="37638EC2" w14:textId="77777777" w:rsidR="00D57F00" w:rsidRPr="00D57F00" w:rsidRDefault="00D57F00" w:rsidP="00D57F00">
            <w:pPr>
              <w:numPr>
                <w:ilvl w:val="0"/>
                <w:numId w:val="2"/>
              </w:numPr>
              <w:spacing w:after="0" w:line="240" w:lineRule="auto"/>
              <w:ind w:left="460"/>
              <w:contextualSpacing/>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 xml:space="preserve">norādīts un aprakstīts potenciālo pircēju un pakalpojuma ņēmēju loks – 1 punkts; </w:t>
            </w:r>
          </w:p>
          <w:p w14:paraId="01687FFF" w14:textId="77777777" w:rsidR="00D57F00" w:rsidRPr="00D57F00" w:rsidRDefault="00D57F00" w:rsidP="00D57F00">
            <w:pPr>
              <w:numPr>
                <w:ilvl w:val="0"/>
                <w:numId w:val="2"/>
              </w:numPr>
              <w:spacing w:after="0" w:line="240" w:lineRule="auto"/>
              <w:ind w:left="460"/>
              <w:contextualSpacing/>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aprakstītas produkta/pakalpojuma raksturojošas iezīmes un atšķirība no esošajiem vai potenciālajiem konkurentiem – 1 punkts;</w:t>
            </w:r>
          </w:p>
          <w:p w14:paraId="2103131C" w14:textId="77777777" w:rsidR="00D57F00" w:rsidRPr="00D57F00" w:rsidRDefault="00D57F00" w:rsidP="00D57F00">
            <w:pPr>
              <w:numPr>
                <w:ilvl w:val="0"/>
                <w:numId w:val="2"/>
              </w:numPr>
              <w:spacing w:after="0" w:line="240" w:lineRule="auto"/>
              <w:ind w:left="460"/>
              <w:contextualSpacing/>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norādīta informācija, kā tiks tirgots un popularizēts produkts/pakalpojums – 1 punkts.</w:t>
            </w:r>
          </w:p>
          <w:p w14:paraId="0E00D8DE" w14:textId="77777777" w:rsidR="00D57F00" w:rsidRPr="00D57F00" w:rsidRDefault="00D57F00" w:rsidP="00D57F00">
            <w:pPr>
              <w:spacing w:after="0" w:line="240" w:lineRule="auto"/>
              <w:ind w:left="100"/>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i/>
                <w:sz w:val="20"/>
                <w:szCs w:val="20"/>
                <w:lang w:eastAsia="en-US"/>
              </w:rPr>
              <w:t>Ja sniegtā informācija ir nepilnīga, 1 punkta vietā var piemērot 0.5 punktus.</w:t>
            </w:r>
          </w:p>
        </w:tc>
        <w:tc>
          <w:tcPr>
            <w:tcW w:w="1267" w:type="dxa"/>
            <w:vAlign w:val="center"/>
          </w:tcPr>
          <w:p w14:paraId="518C6466" w14:textId="77777777" w:rsidR="00D57F00" w:rsidRPr="00D57F00" w:rsidRDefault="00D57F00" w:rsidP="00D57F00">
            <w:pPr>
              <w:spacing w:before="100" w:beforeAutospacing="1" w:after="100" w:afterAutospacing="1" w:line="240" w:lineRule="auto"/>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3</w:t>
            </w:r>
          </w:p>
        </w:tc>
        <w:tc>
          <w:tcPr>
            <w:tcW w:w="992" w:type="dxa"/>
            <w:vAlign w:val="center"/>
          </w:tcPr>
          <w:p w14:paraId="11F4718A" w14:textId="77777777" w:rsidR="00D57F00" w:rsidRPr="00D57F00" w:rsidRDefault="00D57F00" w:rsidP="00D57F00">
            <w:pPr>
              <w:spacing w:before="100" w:beforeAutospacing="1" w:after="100" w:afterAutospacing="1" w:line="240" w:lineRule="auto"/>
              <w:rPr>
                <w:rFonts w:ascii="Times New Roman" w:eastAsia="Times New Roman" w:hAnsi="Times New Roman" w:cs="Times New Roman"/>
                <w:sz w:val="20"/>
                <w:szCs w:val="20"/>
              </w:rPr>
            </w:pPr>
          </w:p>
          <w:p w14:paraId="69B47A12" w14:textId="77777777" w:rsidR="00D57F00" w:rsidRPr="00D57F00" w:rsidRDefault="00D57F00" w:rsidP="00D57F00">
            <w:pPr>
              <w:spacing w:before="100" w:beforeAutospacing="1" w:after="100" w:afterAutospacing="1" w:line="240" w:lineRule="auto"/>
              <w:rPr>
                <w:rFonts w:ascii="Times New Roman" w:eastAsiaTheme="minorHAnsi" w:hAnsi="Times New Roman" w:cs="Times New Roman"/>
                <w:sz w:val="20"/>
                <w:szCs w:val="20"/>
                <w:lang w:eastAsia="en-US"/>
              </w:rPr>
            </w:pPr>
            <w:r w:rsidRPr="00D57F00">
              <w:rPr>
                <w:rFonts w:ascii="Times New Roman" w:eastAsia="Times New Roman" w:hAnsi="Times New Roman" w:cs="Times New Roman"/>
                <w:sz w:val="20"/>
                <w:szCs w:val="20"/>
              </w:rPr>
              <w:t>B.2.</w:t>
            </w:r>
          </w:p>
        </w:tc>
        <w:tc>
          <w:tcPr>
            <w:tcW w:w="1956" w:type="dxa"/>
          </w:tcPr>
          <w:p w14:paraId="4BBBF48E"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r>
      <w:tr w:rsidR="00D57F00" w:rsidRPr="00D57F00" w14:paraId="22224821" w14:textId="77777777" w:rsidTr="005A6BEE">
        <w:trPr>
          <w:trHeight w:val="1692"/>
        </w:trPr>
        <w:tc>
          <w:tcPr>
            <w:tcW w:w="567" w:type="dxa"/>
          </w:tcPr>
          <w:p w14:paraId="504D33AB"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2.</w:t>
            </w:r>
          </w:p>
        </w:tc>
        <w:tc>
          <w:tcPr>
            <w:tcW w:w="5992" w:type="dxa"/>
            <w:gridSpan w:val="4"/>
            <w:shd w:val="clear" w:color="auto" w:fill="FFFFFF" w:themeFill="background1"/>
          </w:tcPr>
          <w:p w14:paraId="3CC41784" w14:textId="77777777" w:rsidR="00D57F00" w:rsidRPr="00D57F00" w:rsidRDefault="00D57F00" w:rsidP="00D57F00">
            <w:pPr>
              <w:spacing w:after="0"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Projektā plānotās aktivitātes:</w:t>
            </w:r>
          </w:p>
          <w:p w14:paraId="49C6E81D" w14:textId="77777777" w:rsidR="00D57F00" w:rsidRPr="00D57F00" w:rsidRDefault="00D57F00" w:rsidP="00D57F00">
            <w:pPr>
              <w:numPr>
                <w:ilvl w:val="0"/>
                <w:numId w:val="7"/>
              </w:numPr>
              <w:spacing w:after="0" w:line="240" w:lineRule="auto"/>
              <w:ind w:left="460"/>
              <w:contextualSpacing/>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ir skaidri definētas un aprakstītas – 1 punkts;</w:t>
            </w:r>
          </w:p>
          <w:p w14:paraId="6EC36D1C" w14:textId="77777777" w:rsidR="00D57F00" w:rsidRPr="00D57F00" w:rsidRDefault="00D57F00" w:rsidP="00D57F00">
            <w:pPr>
              <w:numPr>
                <w:ilvl w:val="0"/>
                <w:numId w:val="7"/>
              </w:numPr>
              <w:spacing w:after="0" w:line="240" w:lineRule="auto"/>
              <w:ind w:left="460"/>
              <w:contextualSpacing/>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plānotās aktivitātes atspoguļo to, kā tiks nodrošināta kvalitatīvu rezultātu un mērķa sasniegšana – 1 punkts;</w:t>
            </w:r>
          </w:p>
          <w:p w14:paraId="5A3DBD70" w14:textId="77777777" w:rsidR="00D57F00" w:rsidRPr="00D57F00" w:rsidRDefault="00D57F00" w:rsidP="00D57F00">
            <w:pPr>
              <w:numPr>
                <w:ilvl w:val="0"/>
                <w:numId w:val="7"/>
              </w:numPr>
              <w:spacing w:after="0" w:line="240" w:lineRule="auto"/>
              <w:ind w:left="460"/>
              <w:contextualSpacing/>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atbilst laika grafikam – 1 punkts.</w:t>
            </w:r>
          </w:p>
          <w:p w14:paraId="0D994BAE" w14:textId="77777777" w:rsidR="00D57F00" w:rsidRPr="00D57F00" w:rsidRDefault="00D57F00" w:rsidP="00D57F00">
            <w:pPr>
              <w:spacing w:after="0" w:line="240" w:lineRule="auto"/>
              <w:ind w:left="100"/>
              <w:jc w:val="both"/>
              <w:rPr>
                <w:rFonts w:ascii="Times New Roman" w:eastAsiaTheme="minorHAnsi" w:hAnsi="Times New Roman" w:cs="Times New Roman"/>
                <w:i/>
                <w:sz w:val="20"/>
                <w:szCs w:val="20"/>
                <w:lang w:eastAsia="en-US"/>
              </w:rPr>
            </w:pPr>
            <w:r w:rsidRPr="00D57F00">
              <w:rPr>
                <w:rFonts w:ascii="Times New Roman" w:eastAsiaTheme="minorHAnsi" w:hAnsi="Times New Roman" w:cs="Times New Roman"/>
                <w:i/>
                <w:sz w:val="20"/>
                <w:szCs w:val="20"/>
                <w:lang w:eastAsia="en-US"/>
              </w:rPr>
              <w:t>Ja sniegtā informācija ir nepilnīga, 1 punkta vietā var piemērot 0.5 punktus.</w:t>
            </w:r>
          </w:p>
        </w:tc>
        <w:tc>
          <w:tcPr>
            <w:tcW w:w="1267" w:type="dxa"/>
            <w:vAlign w:val="center"/>
          </w:tcPr>
          <w:p w14:paraId="4CF90B75" w14:textId="77777777" w:rsidR="00D57F00" w:rsidRPr="00D57F00" w:rsidRDefault="00D57F00" w:rsidP="00D57F00">
            <w:pPr>
              <w:spacing w:before="100" w:beforeAutospacing="1" w:after="100" w:afterAutospacing="1" w:line="240" w:lineRule="auto"/>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3</w:t>
            </w:r>
          </w:p>
        </w:tc>
        <w:tc>
          <w:tcPr>
            <w:tcW w:w="992" w:type="dxa"/>
            <w:vAlign w:val="center"/>
          </w:tcPr>
          <w:p w14:paraId="093958A8" w14:textId="77777777" w:rsidR="00D57F00" w:rsidRPr="00D57F00" w:rsidRDefault="00D57F00" w:rsidP="00D57F00">
            <w:pPr>
              <w:spacing w:after="0" w:line="240" w:lineRule="auto"/>
              <w:rPr>
                <w:rFonts w:ascii="Times New Roman" w:eastAsia="Times New Roman" w:hAnsi="Times New Roman" w:cs="Times New Roman"/>
                <w:bCs/>
                <w:sz w:val="20"/>
                <w:szCs w:val="20"/>
              </w:rPr>
            </w:pPr>
          </w:p>
          <w:p w14:paraId="60B0ACFE" w14:textId="77777777" w:rsidR="00F95BD2" w:rsidRDefault="00D57F00" w:rsidP="00D57F00">
            <w:pPr>
              <w:spacing w:after="0" w:line="240" w:lineRule="auto"/>
              <w:rPr>
                <w:rFonts w:ascii="Times New Roman" w:eastAsia="Times New Roman" w:hAnsi="Times New Roman" w:cs="Times New Roman"/>
                <w:bCs/>
                <w:sz w:val="20"/>
                <w:szCs w:val="20"/>
              </w:rPr>
            </w:pPr>
            <w:r w:rsidRPr="00D57F00">
              <w:rPr>
                <w:rFonts w:ascii="Times New Roman" w:eastAsia="Times New Roman" w:hAnsi="Times New Roman" w:cs="Times New Roman"/>
                <w:bCs/>
                <w:sz w:val="20"/>
                <w:szCs w:val="20"/>
              </w:rPr>
              <w:t>B.1.</w:t>
            </w:r>
          </w:p>
          <w:p w14:paraId="3A8346C0" w14:textId="77777777" w:rsidR="00F95BD2" w:rsidRDefault="00F95BD2" w:rsidP="00D57F00">
            <w:pPr>
              <w:spacing w:after="0" w:line="240" w:lineRule="auto"/>
              <w:rPr>
                <w:rFonts w:ascii="Times New Roman" w:eastAsia="Times New Roman" w:hAnsi="Times New Roman" w:cs="Times New Roman"/>
                <w:bCs/>
                <w:sz w:val="20"/>
                <w:szCs w:val="20"/>
              </w:rPr>
            </w:pPr>
          </w:p>
          <w:p w14:paraId="780ACDA4" w14:textId="74E9703A" w:rsidR="00D57F00" w:rsidRPr="00D57F00" w:rsidRDefault="00D57F00" w:rsidP="00D57F00">
            <w:pPr>
              <w:spacing w:after="0" w:line="240" w:lineRule="auto"/>
              <w:rPr>
                <w:rFonts w:ascii="Times New Roman" w:eastAsia="Times New Roman" w:hAnsi="Times New Roman" w:cs="Times New Roman"/>
                <w:bCs/>
                <w:sz w:val="20"/>
                <w:szCs w:val="20"/>
              </w:rPr>
            </w:pPr>
            <w:r w:rsidRPr="00D57F00">
              <w:rPr>
                <w:rFonts w:ascii="Times New Roman" w:eastAsia="Times New Roman" w:hAnsi="Times New Roman" w:cs="Times New Roman"/>
                <w:bCs/>
                <w:sz w:val="20"/>
                <w:szCs w:val="20"/>
              </w:rPr>
              <w:t>B.2.1</w:t>
            </w:r>
          </w:p>
          <w:p w14:paraId="517FF7A6" w14:textId="77777777" w:rsidR="00D57F00" w:rsidRPr="00D57F00" w:rsidRDefault="00D57F00" w:rsidP="00D57F00">
            <w:pPr>
              <w:spacing w:after="0" w:line="240" w:lineRule="auto"/>
              <w:rPr>
                <w:rFonts w:ascii="Times New Roman" w:eastAsia="Times New Roman" w:hAnsi="Times New Roman" w:cs="Times New Roman"/>
                <w:bCs/>
                <w:sz w:val="20"/>
                <w:szCs w:val="20"/>
              </w:rPr>
            </w:pPr>
          </w:p>
          <w:p w14:paraId="354C8AE0" w14:textId="77777777" w:rsidR="00D57F00" w:rsidRPr="00D57F00" w:rsidRDefault="00D57F00" w:rsidP="00D57F00">
            <w:pPr>
              <w:spacing w:after="0" w:line="240" w:lineRule="auto"/>
              <w:rPr>
                <w:rFonts w:ascii="Times New Roman" w:eastAsia="Times New Roman" w:hAnsi="Times New Roman" w:cs="Times New Roman"/>
                <w:bCs/>
                <w:sz w:val="20"/>
                <w:szCs w:val="20"/>
              </w:rPr>
            </w:pPr>
          </w:p>
          <w:p w14:paraId="5478789C" w14:textId="77777777" w:rsidR="00D57F00" w:rsidRPr="00D57F00" w:rsidRDefault="00D57F00" w:rsidP="00D57F00">
            <w:pPr>
              <w:spacing w:after="0" w:line="240" w:lineRule="auto"/>
              <w:rPr>
                <w:rFonts w:ascii="Times New Roman" w:eastAsia="Times New Roman" w:hAnsi="Times New Roman" w:cs="Times New Roman"/>
                <w:sz w:val="20"/>
                <w:szCs w:val="20"/>
              </w:rPr>
            </w:pPr>
            <w:r w:rsidRPr="00D57F00">
              <w:rPr>
                <w:rFonts w:ascii="Times New Roman" w:eastAsia="Times New Roman" w:hAnsi="Times New Roman" w:cs="Times New Roman"/>
                <w:bCs/>
                <w:sz w:val="20"/>
                <w:szCs w:val="20"/>
              </w:rPr>
              <w:t>B.5.</w:t>
            </w:r>
          </w:p>
        </w:tc>
        <w:tc>
          <w:tcPr>
            <w:tcW w:w="1956" w:type="dxa"/>
          </w:tcPr>
          <w:p w14:paraId="2CB7CC38"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r>
      <w:tr w:rsidR="00D57F00" w:rsidRPr="00D57F00" w14:paraId="579B7BA0" w14:textId="77777777" w:rsidTr="005A6BEE">
        <w:trPr>
          <w:trHeight w:val="1747"/>
        </w:trPr>
        <w:tc>
          <w:tcPr>
            <w:tcW w:w="567" w:type="dxa"/>
          </w:tcPr>
          <w:p w14:paraId="1835CDEB"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lastRenderedPageBreak/>
              <w:t>3.</w:t>
            </w:r>
          </w:p>
        </w:tc>
        <w:tc>
          <w:tcPr>
            <w:tcW w:w="5992" w:type="dxa"/>
            <w:gridSpan w:val="4"/>
          </w:tcPr>
          <w:p w14:paraId="63295F20" w14:textId="77777777" w:rsidR="00D57F00" w:rsidRPr="00D57F00" w:rsidRDefault="00D57F00" w:rsidP="00D57F00">
            <w:pPr>
              <w:spacing w:after="0"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Projekta ilgtspēja:</w:t>
            </w:r>
          </w:p>
          <w:p w14:paraId="453335A7" w14:textId="77777777" w:rsidR="00D57F00" w:rsidRPr="00D57F00" w:rsidRDefault="00D57F00" w:rsidP="00D57F00">
            <w:pPr>
              <w:numPr>
                <w:ilvl w:val="0"/>
                <w:numId w:val="3"/>
              </w:numPr>
              <w:spacing w:after="0" w:line="240" w:lineRule="auto"/>
              <w:ind w:left="460"/>
              <w:contextualSpacing/>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ir paredzētas un aprakstītas produkta/pakalpojuma uzturēšanas aktivitātes vismaz piecus gadus pēc projekta īstenošanas - 1 punkts;</w:t>
            </w:r>
          </w:p>
          <w:p w14:paraId="589E1824" w14:textId="77777777" w:rsidR="00D57F00" w:rsidRPr="00D57F00" w:rsidRDefault="00D57F00" w:rsidP="00D57F00">
            <w:pPr>
              <w:numPr>
                <w:ilvl w:val="0"/>
                <w:numId w:val="3"/>
              </w:numPr>
              <w:spacing w:after="0" w:line="240" w:lineRule="auto"/>
              <w:ind w:left="460"/>
              <w:contextualSpacing/>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norādīti un aprakstīti finansējuma avoti un plānotās veicamās darbības – 1 punkts;</w:t>
            </w:r>
          </w:p>
          <w:p w14:paraId="4410FA10" w14:textId="77777777" w:rsidR="00D57F00" w:rsidRPr="00D57F00" w:rsidRDefault="00D57F00" w:rsidP="00D57F00">
            <w:pPr>
              <w:numPr>
                <w:ilvl w:val="0"/>
                <w:numId w:val="3"/>
              </w:numPr>
              <w:spacing w:after="0" w:line="240" w:lineRule="auto"/>
              <w:ind w:left="460"/>
              <w:contextualSpacing/>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norādīti un aprakstīti riski un iespējamie risinājumi – 1 punkts.</w:t>
            </w:r>
          </w:p>
          <w:p w14:paraId="5A56219C" w14:textId="77777777" w:rsidR="00D57F00" w:rsidRPr="00D57F00" w:rsidRDefault="00D57F00" w:rsidP="00D57F00">
            <w:pPr>
              <w:spacing w:after="0"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i/>
                <w:sz w:val="20"/>
                <w:szCs w:val="20"/>
                <w:lang w:eastAsia="en-US"/>
              </w:rPr>
              <w:t>Ja sniegtā informācija ir nepilnīga, 1 punkta vietā var piemērot 0.5 punktus.</w:t>
            </w:r>
          </w:p>
        </w:tc>
        <w:tc>
          <w:tcPr>
            <w:tcW w:w="1267" w:type="dxa"/>
            <w:vAlign w:val="center"/>
          </w:tcPr>
          <w:p w14:paraId="355449CB" w14:textId="77777777" w:rsidR="00D57F00" w:rsidRPr="00D57F00" w:rsidRDefault="00D57F00" w:rsidP="00D57F00">
            <w:pPr>
              <w:spacing w:before="100" w:beforeAutospacing="1" w:after="100" w:afterAutospacing="1" w:line="240" w:lineRule="auto"/>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3</w:t>
            </w:r>
          </w:p>
        </w:tc>
        <w:tc>
          <w:tcPr>
            <w:tcW w:w="992" w:type="dxa"/>
            <w:vAlign w:val="center"/>
          </w:tcPr>
          <w:p w14:paraId="7D9FCEB4" w14:textId="77777777" w:rsidR="00D57F00" w:rsidRPr="00D57F00" w:rsidRDefault="00D57F00" w:rsidP="00D57F00">
            <w:pPr>
              <w:spacing w:before="100" w:beforeAutospacing="1" w:after="100" w:afterAutospacing="1" w:line="240" w:lineRule="auto"/>
              <w:rPr>
                <w:rFonts w:ascii="Times New Roman" w:eastAsia="Times New Roman" w:hAnsi="Times New Roman" w:cs="Times New Roman"/>
                <w:sz w:val="20"/>
                <w:szCs w:val="20"/>
              </w:rPr>
            </w:pPr>
          </w:p>
          <w:p w14:paraId="76C9C70C" w14:textId="77777777" w:rsidR="00D57F00" w:rsidRPr="00D57F00" w:rsidRDefault="00D57F00" w:rsidP="00D57F00">
            <w:pPr>
              <w:spacing w:before="100" w:beforeAutospacing="1" w:after="100" w:afterAutospacing="1" w:line="240" w:lineRule="auto"/>
              <w:rPr>
                <w:rFonts w:ascii="Times New Roman" w:eastAsia="Times New Roman" w:hAnsi="Times New Roman" w:cs="Times New Roman"/>
                <w:sz w:val="20"/>
                <w:szCs w:val="20"/>
              </w:rPr>
            </w:pPr>
            <w:r w:rsidRPr="00D57F00">
              <w:rPr>
                <w:rFonts w:ascii="Times New Roman" w:eastAsia="Times New Roman" w:hAnsi="Times New Roman" w:cs="Times New Roman"/>
                <w:sz w:val="20"/>
                <w:szCs w:val="20"/>
              </w:rPr>
              <w:t>B.2.</w:t>
            </w:r>
          </w:p>
        </w:tc>
        <w:tc>
          <w:tcPr>
            <w:tcW w:w="1956" w:type="dxa"/>
          </w:tcPr>
          <w:p w14:paraId="35E61AB6"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r>
      <w:tr w:rsidR="00D57F00" w:rsidRPr="00D57F00" w14:paraId="3B928AEA" w14:textId="77777777" w:rsidTr="005A6BEE">
        <w:trPr>
          <w:trHeight w:val="835"/>
        </w:trPr>
        <w:tc>
          <w:tcPr>
            <w:tcW w:w="567" w:type="dxa"/>
          </w:tcPr>
          <w:p w14:paraId="02E29C38"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4.</w:t>
            </w:r>
          </w:p>
        </w:tc>
        <w:tc>
          <w:tcPr>
            <w:tcW w:w="5992" w:type="dxa"/>
            <w:gridSpan w:val="4"/>
          </w:tcPr>
          <w:p w14:paraId="4A8FC3D2" w14:textId="77777777" w:rsidR="00D57F00" w:rsidRPr="00D57F00" w:rsidRDefault="00D57F00" w:rsidP="00D57F00">
            <w:pPr>
              <w:spacing w:after="0" w:line="240" w:lineRule="auto"/>
              <w:jc w:val="both"/>
              <w:rPr>
                <w:rFonts w:ascii="Times New Roman" w:eastAsia="Times New Roman" w:hAnsi="Times New Roman" w:cs="Times New Roman"/>
                <w:sz w:val="20"/>
                <w:szCs w:val="20"/>
              </w:rPr>
            </w:pPr>
            <w:r w:rsidRPr="00D57F00">
              <w:rPr>
                <w:rFonts w:ascii="Times New Roman" w:eastAsia="Times New Roman" w:hAnsi="Times New Roman" w:cs="Times New Roman"/>
                <w:sz w:val="20"/>
                <w:szCs w:val="20"/>
              </w:rPr>
              <w:t>Produkts vai pakalpojums ir inovatīvs vietējā novada darbības teritorijā - 2 punkts.</w:t>
            </w:r>
          </w:p>
          <w:p w14:paraId="085820F8" w14:textId="77777777" w:rsidR="00D57F00" w:rsidRPr="00D57F00" w:rsidRDefault="00D57F00" w:rsidP="00D57F00">
            <w:pPr>
              <w:spacing w:after="0" w:line="240" w:lineRule="auto"/>
              <w:jc w:val="both"/>
              <w:rPr>
                <w:rFonts w:ascii="Times New Roman" w:eastAsia="Times New Roman" w:hAnsi="Times New Roman" w:cs="Times New Roman"/>
                <w:sz w:val="20"/>
                <w:szCs w:val="20"/>
              </w:rPr>
            </w:pPr>
          </w:p>
        </w:tc>
        <w:tc>
          <w:tcPr>
            <w:tcW w:w="1267" w:type="dxa"/>
            <w:vAlign w:val="center"/>
          </w:tcPr>
          <w:p w14:paraId="37F56DC3" w14:textId="77777777" w:rsidR="00D57F00" w:rsidRPr="00D57F00" w:rsidRDefault="00D57F00" w:rsidP="00D57F00">
            <w:pPr>
              <w:spacing w:before="100" w:beforeAutospacing="1" w:after="100" w:afterAutospacing="1" w:line="240" w:lineRule="auto"/>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2</w:t>
            </w:r>
          </w:p>
        </w:tc>
        <w:tc>
          <w:tcPr>
            <w:tcW w:w="992" w:type="dxa"/>
            <w:vAlign w:val="center"/>
          </w:tcPr>
          <w:p w14:paraId="292DA794" w14:textId="77777777" w:rsidR="00D57F00" w:rsidRPr="00D57F00" w:rsidRDefault="00D57F00" w:rsidP="00D57F00">
            <w:pPr>
              <w:spacing w:before="100" w:beforeAutospacing="1" w:after="100" w:afterAutospacing="1" w:line="240" w:lineRule="auto"/>
              <w:rPr>
                <w:rFonts w:ascii="Times New Roman" w:eastAsia="Times New Roman" w:hAnsi="Times New Roman" w:cs="Times New Roman"/>
                <w:sz w:val="20"/>
                <w:szCs w:val="20"/>
              </w:rPr>
            </w:pPr>
            <w:r w:rsidRPr="00D57F00">
              <w:rPr>
                <w:rFonts w:ascii="Times New Roman" w:eastAsia="Times New Roman" w:hAnsi="Times New Roman" w:cs="Times New Roman"/>
                <w:sz w:val="20"/>
                <w:szCs w:val="20"/>
              </w:rPr>
              <w:t>B.7</w:t>
            </w:r>
          </w:p>
          <w:p w14:paraId="49F40E09" w14:textId="5641FBC8" w:rsidR="00D57F00" w:rsidRPr="00D57F00" w:rsidRDefault="00D57F00" w:rsidP="00D57F00">
            <w:pPr>
              <w:spacing w:before="100" w:beforeAutospacing="1" w:after="100" w:afterAutospacing="1" w:line="240" w:lineRule="auto"/>
              <w:rPr>
                <w:rFonts w:ascii="Times New Roman" w:eastAsia="Times New Roman" w:hAnsi="Times New Roman" w:cs="Times New Roman"/>
                <w:sz w:val="20"/>
                <w:szCs w:val="20"/>
              </w:rPr>
            </w:pPr>
            <w:r w:rsidRPr="00D57F00">
              <w:rPr>
                <w:rFonts w:ascii="Times New Roman" w:eastAsia="Times New Roman" w:hAnsi="Times New Roman" w:cs="Times New Roman"/>
                <w:sz w:val="20"/>
                <w:szCs w:val="20"/>
              </w:rPr>
              <w:t>B.7.1.</w:t>
            </w:r>
          </w:p>
        </w:tc>
        <w:tc>
          <w:tcPr>
            <w:tcW w:w="1956" w:type="dxa"/>
          </w:tcPr>
          <w:p w14:paraId="32CB47E9"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r>
      <w:tr w:rsidR="00D57F00" w:rsidRPr="00D57F00" w14:paraId="202B4808" w14:textId="77777777" w:rsidTr="005A6BEE">
        <w:trPr>
          <w:trHeight w:val="564"/>
        </w:trPr>
        <w:tc>
          <w:tcPr>
            <w:tcW w:w="567" w:type="dxa"/>
          </w:tcPr>
          <w:p w14:paraId="7FE8019B"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5.</w:t>
            </w:r>
          </w:p>
        </w:tc>
        <w:tc>
          <w:tcPr>
            <w:tcW w:w="5992" w:type="dxa"/>
            <w:gridSpan w:val="4"/>
          </w:tcPr>
          <w:p w14:paraId="029285E8" w14:textId="77777777" w:rsidR="00D57F00" w:rsidRPr="00D57F00" w:rsidRDefault="00D57F00" w:rsidP="00D57F00">
            <w:pPr>
              <w:spacing w:after="0" w:line="240" w:lineRule="auto"/>
              <w:jc w:val="both"/>
              <w:rPr>
                <w:rFonts w:ascii="Times New Roman" w:eastAsia="Times New Roman" w:hAnsi="Times New Roman" w:cs="Times New Roman"/>
                <w:strike/>
                <w:sz w:val="20"/>
                <w:szCs w:val="20"/>
              </w:rPr>
            </w:pPr>
            <w:r w:rsidRPr="00D57F00">
              <w:rPr>
                <w:rFonts w:ascii="Times New Roman" w:eastAsia="Times New Roman" w:hAnsi="Times New Roman" w:cs="Times New Roman"/>
                <w:sz w:val="20"/>
                <w:szCs w:val="20"/>
              </w:rPr>
              <w:t>Projekts paredz radīt darba vietas:</w:t>
            </w:r>
          </w:p>
          <w:p w14:paraId="73E3056C" w14:textId="77777777" w:rsidR="00D57F00" w:rsidRPr="00D57F00" w:rsidRDefault="00D57F00" w:rsidP="00D57F00">
            <w:pPr>
              <w:numPr>
                <w:ilvl w:val="0"/>
                <w:numId w:val="6"/>
              </w:numPr>
              <w:spacing w:after="0" w:line="240" w:lineRule="auto"/>
              <w:ind w:left="460"/>
              <w:contextualSpacing/>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radīta jauna pilna laika darba vieta – 1 punkti.</w:t>
            </w:r>
          </w:p>
          <w:p w14:paraId="67540082" w14:textId="77777777" w:rsidR="00D57F00" w:rsidRPr="00D57F00" w:rsidRDefault="00D57F00" w:rsidP="00D57F00">
            <w:pPr>
              <w:spacing w:after="0" w:line="240" w:lineRule="auto"/>
              <w:ind w:left="100"/>
              <w:jc w:val="both"/>
              <w:rPr>
                <w:rFonts w:ascii="Times New Roman" w:eastAsiaTheme="minorHAnsi" w:hAnsi="Times New Roman" w:cs="Times New Roman"/>
                <w:sz w:val="20"/>
                <w:szCs w:val="20"/>
                <w:lang w:eastAsia="en-US"/>
              </w:rPr>
            </w:pPr>
          </w:p>
        </w:tc>
        <w:tc>
          <w:tcPr>
            <w:tcW w:w="1267" w:type="dxa"/>
            <w:vAlign w:val="center"/>
          </w:tcPr>
          <w:p w14:paraId="1CA47A3C" w14:textId="77777777" w:rsidR="00D57F00" w:rsidRPr="00D57F00" w:rsidRDefault="00D57F00" w:rsidP="00D57F00">
            <w:pPr>
              <w:spacing w:before="100" w:beforeAutospacing="1" w:after="100" w:afterAutospacing="1" w:line="240" w:lineRule="auto"/>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1</w:t>
            </w:r>
          </w:p>
        </w:tc>
        <w:tc>
          <w:tcPr>
            <w:tcW w:w="992" w:type="dxa"/>
            <w:vAlign w:val="center"/>
          </w:tcPr>
          <w:p w14:paraId="66ED3D3A" w14:textId="3C64F9EE" w:rsidR="00D57F00" w:rsidRPr="00D57F00" w:rsidRDefault="00D57F00" w:rsidP="00D57F00">
            <w:pPr>
              <w:spacing w:before="100" w:beforeAutospacing="1" w:after="100" w:afterAutospacing="1" w:line="240" w:lineRule="auto"/>
              <w:rPr>
                <w:rFonts w:ascii="Times New Roman" w:eastAsia="Times New Roman" w:hAnsi="Times New Roman" w:cs="Times New Roman"/>
                <w:sz w:val="20"/>
                <w:szCs w:val="20"/>
              </w:rPr>
            </w:pPr>
            <w:r w:rsidRPr="00D57F00">
              <w:rPr>
                <w:rFonts w:ascii="Times New Roman" w:eastAsia="Times New Roman" w:hAnsi="Times New Roman" w:cs="Times New Roman"/>
                <w:sz w:val="20"/>
                <w:szCs w:val="20"/>
              </w:rPr>
              <w:t>C.2.</w:t>
            </w:r>
          </w:p>
        </w:tc>
        <w:tc>
          <w:tcPr>
            <w:tcW w:w="1956" w:type="dxa"/>
          </w:tcPr>
          <w:p w14:paraId="3652C3B8"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r>
      <w:tr w:rsidR="00D57F00" w:rsidRPr="00D57F00" w14:paraId="01B2C520" w14:textId="77777777" w:rsidTr="005A6BEE">
        <w:tc>
          <w:tcPr>
            <w:tcW w:w="6559" w:type="dxa"/>
            <w:gridSpan w:val="5"/>
          </w:tcPr>
          <w:p w14:paraId="37771ABF" w14:textId="77777777" w:rsidR="00D57F00" w:rsidRPr="00D57F00" w:rsidRDefault="00D57F00" w:rsidP="00D57F00">
            <w:pPr>
              <w:spacing w:before="100" w:beforeAutospacing="1" w:after="100" w:afterAutospacing="1" w:line="240" w:lineRule="auto"/>
              <w:jc w:val="right"/>
              <w:rPr>
                <w:rFonts w:ascii="Times New Roman" w:eastAsia="Times New Roman" w:hAnsi="Times New Roman" w:cs="Times New Roman"/>
                <w:i/>
                <w:sz w:val="20"/>
                <w:szCs w:val="20"/>
              </w:rPr>
            </w:pPr>
            <w:r w:rsidRPr="00D57F00">
              <w:rPr>
                <w:rFonts w:ascii="Times New Roman" w:eastAsia="Times New Roman" w:hAnsi="Times New Roman" w:cs="Times New Roman"/>
                <w:i/>
                <w:sz w:val="20"/>
                <w:szCs w:val="20"/>
              </w:rPr>
              <w:t xml:space="preserve">Kopā </w:t>
            </w:r>
          </w:p>
        </w:tc>
        <w:tc>
          <w:tcPr>
            <w:tcW w:w="1267" w:type="dxa"/>
          </w:tcPr>
          <w:p w14:paraId="6F49E1EF"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12</w:t>
            </w:r>
          </w:p>
        </w:tc>
        <w:tc>
          <w:tcPr>
            <w:tcW w:w="2948" w:type="dxa"/>
            <w:gridSpan w:val="2"/>
          </w:tcPr>
          <w:p w14:paraId="006D71C8"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r>
      <w:tr w:rsidR="00D57F00" w:rsidRPr="00D57F00" w14:paraId="54363C93" w14:textId="77777777" w:rsidTr="004902CF">
        <w:tc>
          <w:tcPr>
            <w:tcW w:w="10774" w:type="dxa"/>
            <w:gridSpan w:val="8"/>
          </w:tcPr>
          <w:p w14:paraId="42410A55"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b/>
                <w:sz w:val="20"/>
                <w:szCs w:val="20"/>
                <w:lang w:eastAsia="en-US"/>
              </w:rPr>
            </w:pPr>
            <w:r w:rsidRPr="00D57F00">
              <w:rPr>
                <w:rFonts w:ascii="Times New Roman" w:eastAsia="Times New Roman" w:hAnsi="Times New Roman" w:cs="Times New Roman"/>
                <w:b/>
                <w:sz w:val="20"/>
                <w:szCs w:val="20"/>
              </w:rPr>
              <w:t>Specifiskie vērtēšanas kritēriji</w:t>
            </w:r>
          </w:p>
        </w:tc>
      </w:tr>
      <w:tr w:rsidR="00D57F00" w:rsidRPr="00D57F00" w14:paraId="03BB9D0E" w14:textId="77777777" w:rsidTr="005A6BEE">
        <w:trPr>
          <w:trHeight w:val="1845"/>
        </w:trPr>
        <w:tc>
          <w:tcPr>
            <w:tcW w:w="567" w:type="dxa"/>
          </w:tcPr>
          <w:p w14:paraId="3FBEAEE4"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1.</w:t>
            </w:r>
          </w:p>
        </w:tc>
        <w:tc>
          <w:tcPr>
            <w:tcW w:w="5992" w:type="dxa"/>
            <w:gridSpan w:val="4"/>
          </w:tcPr>
          <w:p w14:paraId="1148325A" w14:textId="77777777" w:rsidR="00D57F00" w:rsidRPr="00D57F00" w:rsidRDefault="00D57F00" w:rsidP="00D57F00">
            <w:pPr>
              <w:spacing w:after="0" w:line="240" w:lineRule="auto"/>
              <w:jc w:val="both"/>
              <w:rPr>
                <w:rFonts w:ascii="Times New Roman" w:eastAsia="Times New Roman" w:hAnsi="Times New Roman" w:cs="Times New Roman"/>
                <w:sz w:val="20"/>
                <w:szCs w:val="20"/>
                <w:lang w:eastAsia="en-US"/>
              </w:rPr>
            </w:pPr>
            <w:r w:rsidRPr="00D57F00">
              <w:rPr>
                <w:rFonts w:ascii="Times New Roman" w:eastAsia="Times New Roman" w:hAnsi="Times New Roman" w:cs="Times New Roman"/>
                <w:sz w:val="20"/>
                <w:szCs w:val="20"/>
                <w:lang w:eastAsia="en-US"/>
              </w:rPr>
              <w:t>Projekta aktivitātēm plānotais finansējums ir pamatots un skaidri sadalīts pa pozīcijām:</w:t>
            </w:r>
          </w:p>
          <w:p w14:paraId="19C07227" w14:textId="77777777" w:rsidR="00D57F00" w:rsidRPr="00D57F00" w:rsidRDefault="00D57F00" w:rsidP="00D57F00">
            <w:pPr>
              <w:numPr>
                <w:ilvl w:val="0"/>
                <w:numId w:val="5"/>
              </w:numPr>
              <w:spacing w:after="0" w:line="240" w:lineRule="auto"/>
              <w:ind w:left="460"/>
              <w:contextualSpacing/>
              <w:jc w:val="both"/>
              <w:rPr>
                <w:rFonts w:ascii="Times New Roman" w:eastAsia="Times New Roman" w:hAnsi="Times New Roman" w:cs="Times New Roman"/>
                <w:sz w:val="20"/>
                <w:szCs w:val="20"/>
                <w:lang w:eastAsia="en-US"/>
              </w:rPr>
            </w:pPr>
            <w:r w:rsidRPr="00D57F00">
              <w:rPr>
                <w:rFonts w:ascii="Times New Roman" w:eastAsia="Times New Roman" w:hAnsi="Times New Roman" w:cs="Times New Roman"/>
                <w:sz w:val="20"/>
                <w:szCs w:val="20"/>
                <w:lang w:eastAsia="en-US"/>
              </w:rPr>
              <w:t>sniegta tikai vispārīga tāme, detalizēti neatšifrējot vienību izmaksas vai pozīcijas – 1punkts;</w:t>
            </w:r>
          </w:p>
          <w:p w14:paraId="06E7F247" w14:textId="77777777" w:rsidR="00D57F00" w:rsidRPr="00D57F00" w:rsidRDefault="00D57F00" w:rsidP="00D57F00">
            <w:pPr>
              <w:numPr>
                <w:ilvl w:val="0"/>
                <w:numId w:val="5"/>
              </w:numPr>
              <w:spacing w:after="0" w:line="240" w:lineRule="auto"/>
              <w:ind w:left="460"/>
              <w:contextualSpacing/>
              <w:jc w:val="both"/>
              <w:rPr>
                <w:rFonts w:ascii="Times New Roman" w:eastAsia="Times New Roman" w:hAnsi="Times New Roman" w:cs="Times New Roman"/>
                <w:sz w:val="20"/>
                <w:szCs w:val="20"/>
                <w:lang w:eastAsia="en-US"/>
              </w:rPr>
            </w:pPr>
            <w:r w:rsidRPr="00D57F00">
              <w:rPr>
                <w:rFonts w:ascii="Times New Roman" w:eastAsia="Times New Roman" w:hAnsi="Times New Roman" w:cs="Times New Roman"/>
                <w:sz w:val="20"/>
                <w:szCs w:val="20"/>
                <w:lang w:eastAsia="en-US"/>
              </w:rPr>
              <w:t>visas pozīcijas un vienības ir atšifrētas – 2 punkti.</w:t>
            </w:r>
          </w:p>
          <w:p w14:paraId="0B463270" w14:textId="77777777" w:rsidR="00D57F00" w:rsidRPr="00D57F00" w:rsidRDefault="00D57F00" w:rsidP="00D57F00">
            <w:pPr>
              <w:spacing w:after="0" w:line="240" w:lineRule="auto"/>
              <w:jc w:val="both"/>
              <w:rPr>
                <w:rFonts w:ascii="Times New Roman" w:eastAsia="Times New Roman" w:hAnsi="Times New Roman" w:cs="Times New Roman"/>
                <w:sz w:val="20"/>
                <w:szCs w:val="20"/>
                <w:lang w:eastAsia="en-US"/>
              </w:rPr>
            </w:pPr>
            <w:r w:rsidRPr="00D57F00">
              <w:rPr>
                <w:rFonts w:ascii="Times New Roman" w:eastAsia="Times New Roman" w:hAnsi="Times New Roman" w:cs="Times New Roman"/>
                <w:sz w:val="20"/>
                <w:szCs w:val="20"/>
                <w:lang w:eastAsia="en-US"/>
              </w:rPr>
              <w:t>Projekta iesniedzējs papildus projekta iesniegumam, iesniedz tāmi, kurā ir sniegta detalizēta informācija par izmaksu pamatotību un izmaksu pozīcijām.</w:t>
            </w:r>
          </w:p>
        </w:tc>
        <w:tc>
          <w:tcPr>
            <w:tcW w:w="1267" w:type="dxa"/>
            <w:vAlign w:val="center"/>
          </w:tcPr>
          <w:p w14:paraId="1F099F59" w14:textId="77777777" w:rsidR="00D57F00" w:rsidRPr="00D57F00" w:rsidRDefault="00D57F00" w:rsidP="00D57F00">
            <w:pPr>
              <w:spacing w:before="100" w:beforeAutospacing="1" w:after="100" w:afterAutospacing="1" w:line="240" w:lineRule="auto"/>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2</w:t>
            </w:r>
          </w:p>
        </w:tc>
        <w:tc>
          <w:tcPr>
            <w:tcW w:w="992" w:type="dxa"/>
            <w:vAlign w:val="center"/>
          </w:tcPr>
          <w:p w14:paraId="4F32D6B3" w14:textId="77777777" w:rsidR="00D57F00" w:rsidRPr="00D57F00" w:rsidRDefault="00D57F00" w:rsidP="00D57F00">
            <w:pPr>
              <w:spacing w:before="100" w:beforeAutospacing="1" w:after="100" w:afterAutospacing="1" w:line="240" w:lineRule="auto"/>
              <w:rPr>
                <w:rFonts w:ascii="Times New Roman" w:eastAsiaTheme="minorHAnsi" w:hAnsi="Times New Roman" w:cs="Times New Roman"/>
                <w:sz w:val="20"/>
                <w:szCs w:val="20"/>
                <w:lang w:eastAsia="en-US"/>
              </w:rPr>
            </w:pPr>
          </w:p>
          <w:p w14:paraId="6C6361CC" w14:textId="77777777" w:rsidR="00D57F00" w:rsidRPr="00D57F00" w:rsidRDefault="00D57F00" w:rsidP="00D57F00">
            <w:pPr>
              <w:spacing w:before="100" w:beforeAutospacing="1" w:after="100" w:afterAutospacing="1" w:line="240" w:lineRule="auto"/>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B.8.</w:t>
            </w:r>
          </w:p>
          <w:p w14:paraId="3BABC7F8" w14:textId="77777777" w:rsidR="00D57F00" w:rsidRPr="00D57F00" w:rsidRDefault="00D57F00" w:rsidP="00D57F00">
            <w:pPr>
              <w:spacing w:before="100" w:beforeAutospacing="1" w:after="100" w:afterAutospacing="1" w:line="240" w:lineRule="auto"/>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B.9.</w:t>
            </w:r>
          </w:p>
          <w:p w14:paraId="0D86B947" w14:textId="7671225C" w:rsidR="00D57F00" w:rsidRPr="00D57F00" w:rsidRDefault="00D57F00" w:rsidP="00661619">
            <w:pPr>
              <w:spacing w:before="100" w:beforeAutospacing="1" w:after="100" w:afterAutospacing="1" w:line="240" w:lineRule="auto"/>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B.10.</w:t>
            </w:r>
          </w:p>
        </w:tc>
        <w:tc>
          <w:tcPr>
            <w:tcW w:w="1956" w:type="dxa"/>
          </w:tcPr>
          <w:p w14:paraId="047E7E30"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r>
      <w:tr w:rsidR="00D57F00" w:rsidRPr="00D57F00" w14:paraId="3334A3B9" w14:textId="77777777" w:rsidTr="005A6BEE">
        <w:tc>
          <w:tcPr>
            <w:tcW w:w="567" w:type="dxa"/>
          </w:tcPr>
          <w:p w14:paraId="4F84DC9B"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2.</w:t>
            </w:r>
          </w:p>
        </w:tc>
        <w:tc>
          <w:tcPr>
            <w:tcW w:w="5992" w:type="dxa"/>
            <w:gridSpan w:val="4"/>
          </w:tcPr>
          <w:p w14:paraId="370FFAD4" w14:textId="77777777" w:rsidR="00D57F00" w:rsidRPr="00D57F00" w:rsidRDefault="00D57F00" w:rsidP="00D57F00">
            <w:pPr>
              <w:spacing w:after="0" w:line="240" w:lineRule="auto"/>
              <w:jc w:val="both"/>
              <w:rPr>
                <w:rFonts w:ascii="Times New Roman" w:eastAsia="Times New Roman" w:hAnsi="Times New Roman" w:cs="Times New Roman"/>
                <w:sz w:val="20"/>
                <w:szCs w:val="20"/>
              </w:rPr>
            </w:pPr>
            <w:r w:rsidRPr="00D57F00">
              <w:rPr>
                <w:rFonts w:ascii="Times New Roman" w:eastAsia="Times New Roman" w:hAnsi="Times New Roman" w:cs="Times New Roman"/>
                <w:sz w:val="20"/>
                <w:szCs w:val="20"/>
              </w:rPr>
              <w:t>Projektā plānota sadarbība (kopprojekts) un sniegts apraksts par to, ja paredzēti:</w:t>
            </w:r>
          </w:p>
          <w:p w14:paraId="7B166CA8" w14:textId="77777777" w:rsidR="00D57F00" w:rsidRPr="00D57F00" w:rsidRDefault="00D57F00" w:rsidP="00D57F00">
            <w:pPr>
              <w:numPr>
                <w:ilvl w:val="0"/>
                <w:numId w:val="4"/>
              </w:numPr>
              <w:spacing w:after="0" w:line="240" w:lineRule="auto"/>
              <w:ind w:left="460"/>
              <w:contextualSpacing/>
              <w:jc w:val="both"/>
              <w:rPr>
                <w:rFonts w:ascii="Times New Roman" w:eastAsia="Times New Roman" w:hAnsi="Times New Roman" w:cs="Times New Roman"/>
                <w:sz w:val="20"/>
                <w:szCs w:val="20"/>
              </w:rPr>
            </w:pPr>
            <w:r w:rsidRPr="00D57F00">
              <w:rPr>
                <w:rFonts w:ascii="Times New Roman" w:eastAsia="Times New Roman" w:hAnsi="Times New Roman" w:cs="Times New Roman"/>
                <w:sz w:val="20"/>
                <w:szCs w:val="20"/>
              </w:rPr>
              <w:t>divi sadarbības partneri – 1 punkts;</w:t>
            </w:r>
          </w:p>
          <w:p w14:paraId="26535A79" w14:textId="77777777" w:rsidR="00D57F00" w:rsidRPr="00D57F00" w:rsidRDefault="00D57F00" w:rsidP="00D57F00">
            <w:pPr>
              <w:numPr>
                <w:ilvl w:val="0"/>
                <w:numId w:val="4"/>
              </w:numPr>
              <w:spacing w:after="0" w:line="240" w:lineRule="auto"/>
              <w:ind w:left="460"/>
              <w:contextualSpacing/>
              <w:jc w:val="both"/>
              <w:rPr>
                <w:rFonts w:ascii="Times New Roman" w:eastAsia="Times New Roman" w:hAnsi="Times New Roman" w:cs="Times New Roman"/>
                <w:sz w:val="20"/>
                <w:szCs w:val="20"/>
              </w:rPr>
            </w:pPr>
            <w:r w:rsidRPr="00D57F00">
              <w:rPr>
                <w:rFonts w:ascii="Times New Roman" w:eastAsia="Times New Roman" w:hAnsi="Times New Roman" w:cs="Times New Roman"/>
                <w:sz w:val="20"/>
                <w:szCs w:val="20"/>
              </w:rPr>
              <w:t>trīs vai vairāki sadarbības partneri – 2 punkti.</w:t>
            </w:r>
          </w:p>
        </w:tc>
        <w:tc>
          <w:tcPr>
            <w:tcW w:w="1267" w:type="dxa"/>
            <w:vAlign w:val="center"/>
          </w:tcPr>
          <w:p w14:paraId="66C2AE18" w14:textId="77777777" w:rsidR="00D57F00" w:rsidRPr="00D57F00" w:rsidRDefault="00D57F00" w:rsidP="00D57F00">
            <w:pPr>
              <w:spacing w:before="100" w:beforeAutospacing="1" w:after="100" w:afterAutospacing="1" w:line="240" w:lineRule="auto"/>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2</w:t>
            </w:r>
          </w:p>
        </w:tc>
        <w:tc>
          <w:tcPr>
            <w:tcW w:w="992" w:type="dxa"/>
            <w:vAlign w:val="center"/>
          </w:tcPr>
          <w:p w14:paraId="559DBC43" w14:textId="77777777" w:rsidR="00D57F00" w:rsidRPr="00D57F00" w:rsidRDefault="00D57F00" w:rsidP="00D57F00">
            <w:pPr>
              <w:spacing w:before="100" w:beforeAutospacing="1" w:after="100" w:afterAutospacing="1" w:line="240" w:lineRule="auto"/>
              <w:rPr>
                <w:rFonts w:ascii="Times New Roman" w:eastAsia="Times New Roman" w:hAnsi="Times New Roman" w:cs="Times New Roman"/>
                <w:sz w:val="20"/>
                <w:szCs w:val="20"/>
              </w:rPr>
            </w:pPr>
            <w:r w:rsidRPr="00D57F00">
              <w:rPr>
                <w:rFonts w:ascii="Times New Roman" w:eastAsia="Times New Roman" w:hAnsi="Times New Roman" w:cs="Times New Roman"/>
                <w:sz w:val="20"/>
                <w:szCs w:val="20"/>
              </w:rPr>
              <w:t>K.</w:t>
            </w:r>
          </w:p>
          <w:p w14:paraId="1F4C459C" w14:textId="77777777" w:rsidR="00D57F00" w:rsidRPr="00D57F00" w:rsidRDefault="00D57F00" w:rsidP="00D57F00">
            <w:pPr>
              <w:spacing w:before="100" w:beforeAutospacing="1" w:after="100" w:afterAutospacing="1" w:line="240" w:lineRule="auto"/>
              <w:rPr>
                <w:rFonts w:ascii="Times New Roman" w:eastAsia="Times New Roman" w:hAnsi="Times New Roman" w:cs="Times New Roman"/>
                <w:sz w:val="20"/>
                <w:szCs w:val="20"/>
              </w:rPr>
            </w:pPr>
          </w:p>
        </w:tc>
        <w:tc>
          <w:tcPr>
            <w:tcW w:w="1956" w:type="dxa"/>
          </w:tcPr>
          <w:p w14:paraId="4C174165"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r>
      <w:tr w:rsidR="00D57F00" w:rsidRPr="00D57F00" w14:paraId="34F59B1B" w14:textId="77777777" w:rsidTr="005A6BEE">
        <w:tc>
          <w:tcPr>
            <w:tcW w:w="567" w:type="dxa"/>
          </w:tcPr>
          <w:p w14:paraId="0579B67E"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3.</w:t>
            </w:r>
          </w:p>
        </w:tc>
        <w:tc>
          <w:tcPr>
            <w:tcW w:w="5992" w:type="dxa"/>
            <w:gridSpan w:val="4"/>
          </w:tcPr>
          <w:p w14:paraId="295AC1C9" w14:textId="77777777" w:rsidR="00D57F00" w:rsidRPr="00D57F00" w:rsidRDefault="00D57F00" w:rsidP="00D57F00">
            <w:pPr>
              <w:numPr>
                <w:ilvl w:val="0"/>
                <w:numId w:val="8"/>
              </w:numPr>
              <w:spacing w:after="0" w:line="240" w:lineRule="auto"/>
              <w:ind w:left="319"/>
              <w:contextualSpacing/>
              <w:jc w:val="both"/>
              <w:rPr>
                <w:rFonts w:ascii="Times New Roman" w:eastAsia="Times New Roman" w:hAnsi="Times New Roman" w:cs="Times New Roman"/>
                <w:sz w:val="20"/>
                <w:szCs w:val="20"/>
              </w:rPr>
            </w:pPr>
            <w:r w:rsidRPr="00D57F00">
              <w:rPr>
                <w:rFonts w:ascii="Times New Roman" w:eastAsia="Times New Roman" w:hAnsi="Times New Roman" w:cs="Times New Roman"/>
                <w:sz w:val="20"/>
                <w:szCs w:val="20"/>
              </w:rPr>
              <w:t>Projekta publicitāte: projektā paredzēts sniegt informāciju par projekta īstenošanu un tā rezultātiem interneta resursos – 0,5 punkti;</w:t>
            </w:r>
          </w:p>
          <w:p w14:paraId="19C916D6" w14:textId="77777777" w:rsidR="00D57F00" w:rsidRPr="00D57F00" w:rsidRDefault="00D57F00" w:rsidP="00D57F00">
            <w:pPr>
              <w:numPr>
                <w:ilvl w:val="0"/>
                <w:numId w:val="8"/>
              </w:numPr>
              <w:spacing w:after="0" w:line="240" w:lineRule="auto"/>
              <w:ind w:left="319"/>
              <w:contextualSpacing/>
              <w:jc w:val="both"/>
              <w:rPr>
                <w:rFonts w:ascii="Times New Roman" w:eastAsia="Times New Roman" w:hAnsi="Times New Roman" w:cs="Times New Roman"/>
                <w:sz w:val="20"/>
                <w:szCs w:val="20"/>
              </w:rPr>
            </w:pPr>
            <w:r w:rsidRPr="00D57F00">
              <w:rPr>
                <w:rFonts w:ascii="Times New Roman" w:eastAsia="Times New Roman" w:hAnsi="Times New Roman" w:cs="Times New Roman"/>
                <w:sz w:val="20"/>
                <w:szCs w:val="20"/>
              </w:rPr>
              <w:t>papildus informācijas ievietošanai interneta resursos, projektā paredzēts ievietot informāciju drukātajos masu medijos vai/un paredzēti plašāki publicitātes pasākumi, piemēram, projekta prezentēšanas pasākums – 1 punkts.</w:t>
            </w:r>
          </w:p>
        </w:tc>
        <w:tc>
          <w:tcPr>
            <w:tcW w:w="1267" w:type="dxa"/>
            <w:vAlign w:val="center"/>
          </w:tcPr>
          <w:p w14:paraId="527DC8E9" w14:textId="77777777" w:rsidR="00D57F00" w:rsidRPr="00D57F00" w:rsidRDefault="00D57F00" w:rsidP="00D57F00">
            <w:pPr>
              <w:spacing w:before="100" w:beforeAutospacing="1" w:after="100" w:afterAutospacing="1" w:line="240" w:lineRule="auto"/>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1</w:t>
            </w:r>
          </w:p>
        </w:tc>
        <w:tc>
          <w:tcPr>
            <w:tcW w:w="992" w:type="dxa"/>
            <w:vAlign w:val="center"/>
          </w:tcPr>
          <w:p w14:paraId="3E918330" w14:textId="77777777" w:rsidR="00D57F00" w:rsidRPr="00D57F00" w:rsidRDefault="00D57F00" w:rsidP="00D57F00">
            <w:pPr>
              <w:spacing w:before="100" w:beforeAutospacing="1" w:after="100" w:afterAutospacing="1" w:line="240" w:lineRule="auto"/>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B.2.7.</w:t>
            </w:r>
          </w:p>
        </w:tc>
        <w:tc>
          <w:tcPr>
            <w:tcW w:w="1956" w:type="dxa"/>
          </w:tcPr>
          <w:p w14:paraId="6F629B88"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r>
      <w:tr w:rsidR="00D57F00" w:rsidRPr="00D57F00" w14:paraId="7A61E4E9" w14:textId="77777777" w:rsidTr="005A6BEE">
        <w:tc>
          <w:tcPr>
            <w:tcW w:w="567" w:type="dxa"/>
          </w:tcPr>
          <w:p w14:paraId="4D4C2776"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4.</w:t>
            </w:r>
          </w:p>
        </w:tc>
        <w:tc>
          <w:tcPr>
            <w:tcW w:w="5992" w:type="dxa"/>
            <w:gridSpan w:val="4"/>
          </w:tcPr>
          <w:p w14:paraId="7D92ACBC" w14:textId="77777777" w:rsidR="00D57F00" w:rsidRPr="00D57F00" w:rsidRDefault="00D57F00" w:rsidP="00D57F00">
            <w:pPr>
              <w:spacing w:after="0" w:line="240" w:lineRule="auto"/>
              <w:jc w:val="both"/>
              <w:rPr>
                <w:rFonts w:ascii="Times New Roman" w:eastAsia="Times New Roman" w:hAnsi="Times New Roman" w:cs="Times New Roman"/>
                <w:sz w:val="20"/>
                <w:szCs w:val="20"/>
              </w:rPr>
            </w:pPr>
            <w:r w:rsidRPr="00D57F00">
              <w:rPr>
                <w:rFonts w:ascii="Times New Roman" w:eastAsia="Times New Roman" w:hAnsi="Times New Roman" w:cs="Times New Roman"/>
                <w:sz w:val="20"/>
                <w:szCs w:val="20"/>
              </w:rPr>
              <w:t>Projektu iesniedzis uzņēmums, kas sniedz tūrisma pakalpojumu vietējās rīcības grupas darbības teritorijā (informācija par tūrisma pakalpojumu atrodama pašvaldību izdotajos informatīvajos materiālos vai pašvaldību mājas lapās).</w:t>
            </w:r>
          </w:p>
        </w:tc>
        <w:tc>
          <w:tcPr>
            <w:tcW w:w="1267" w:type="dxa"/>
            <w:vAlign w:val="center"/>
          </w:tcPr>
          <w:p w14:paraId="7EF9A473" w14:textId="77777777" w:rsidR="00D57F00" w:rsidRPr="00D57F00" w:rsidRDefault="00D57F00" w:rsidP="00D57F00">
            <w:pPr>
              <w:spacing w:before="100" w:beforeAutospacing="1" w:after="100" w:afterAutospacing="1" w:line="240" w:lineRule="auto"/>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1</w:t>
            </w:r>
          </w:p>
        </w:tc>
        <w:tc>
          <w:tcPr>
            <w:tcW w:w="992" w:type="dxa"/>
            <w:vAlign w:val="center"/>
          </w:tcPr>
          <w:p w14:paraId="4A26CF3B" w14:textId="77777777" w:rsidR="00D57F00" w:rsidRPr="00D57F00" w:rsidRDefault="00D57F00" w:rsidP="00D57F00">
            <w:pPr>
              <w:spacing w:after="0" w:line="240" w:lineRule="auto"/>
              <w:rPr>
                <w:rFonts w:ascii="Times New Roman" w:eastAsia="Times New Roman" w:hAnsi="Times New Roman" w:cs="Times New Roman"/>
                <w:sz w:val="20"/>
                <w:szCs w:val="20"/>
              </w:rPr>
            </w:pPr>
            <w:r w:rsidRPr="00D57F00">
              <w:rPr>
                <w:rFonts w:ascii="Times New Roman" w:eastAsia="Times New Roman" w:hAnsi="Times New Roman" w:cs="Times New Roman"/>
                <w:sz w:val="20"/>
                <w:szCs w:val="20"/>
              </w:rPr>
              <w:t>A.1.</w:t>
            </w:r>
          </w:p>
        </w:tc>
        <w:tc>
          <w:tcPr>
            <w:tcW w:w="1956" w:type="dxa"/>
          </w:tcPr>
          <w:p w14:paraId="4DE8E339"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r>
      <w:tr w:rsidR="00D57F00" w:rsidRPr="00D57F00" w14:paraId="1BA82C63" w14:textId="77777777" w:rsidTr="005A6BEE">
        <w:tc>
          <w:tcPr>
            <w:tcW w:w="567" w:type="dxa"/>
          </w:tcPr>
          <w:p w14:paraId="1897AB5E"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5.</w:t>
            </w:r>
          </w:p>
        </w:tc>
        <w:tc>
          <w:tcPr>
            <w:tcW w:w="5992" w:type="dxa"/>
            <w:gridSpan w:val="4"/>
          </w:tcPr>
          <w:p w14:paraId="0D95FE35" w14:textId="77777777" w:rsidR="00D57F00" w:rsidRPr="00D57F00" w:rsidRDefault="00D57F00" w:rsidP="00D57F00">
            <w:pPr>
              <w:spacing w:after="0" w:line="240" w:lineRule="auto"/>
              <w:jc w:val="both"/>
              <w:rPr>
                <w:rFonts w:ascii="Times New Roman" w:eastAsia="Times New Roman" w:hAnsi="Times New Roman" w:cs="Times New Roman"/>
                <w:sz w:val="20"/>
                <w:szCs w:val="20"/>
              </w:rPr>
            </w:pPr>
            <w:r w:rsidRPr="00D57F00">
              <w:rPr>
                <w:rFonts w:ascii="Times New Roman" w:eastAsia="Times New Roman" w:hAnsi="Times New Roman" w:cs="Times New Roman"/>
                <w:sz w:val="20"/>
                <w:szCs w:val="20"/>
              </w:rPr>
              <w:t>Projektā raksturots, cik lielā mērā projekta rezultāti mazinās ietekmi uz vidi, klimata pārmaiņām vai uzlabos vides resursu vairošanu vai izmantošanu.</w:t>
            </w:r>
          </w:p>
          <w:p w14:paraId="4E45EE8D" w14:textId="77777777" w:rsidR="00D57F00" w:rsidRPr="00D57F00" w:rsidRDefault="00D57F00" w:rsidP="00D57F00">
            <w:pPr>
              <w:spacing w:after="0" w:line="240" w:lineRule="auto"/>
              <w:jc w:val="both"/>
              <w:rPr>
                <w:rFonts w:ascii="Times New Roman" w:eastAsia="Times New Roman" w:hAnsi="Times New Roman" w:cs="Times New Roman"/>
                <w:sz w:val="20"/>
                <w:szCs w:val="20"/>
              </w:rPr>
            </w:pPr>
            <w:r w:rsidRPr="00D57F00">
              <w:rPr>
                <w:rFonts w:ascii="Times New Roman" w:eastAsia="Times New Roman" w:hAnsi="Times New Roman" w:cs="Times New Roman"/>
                <w:sz w:val="20"/>
                <w:szCs w:val="20"/>
              </w:rPr>
              <w:t>Galvenāsiekļaujamās jomas saskaņā ar komisijas īstenošanas regulu:</w:t>
            </w:r>
          </w:p>
          <w:p w14:paraId="29920120" w14:textId="6D402233" w:rsidR="00D57F00" w:rsidRPr="00D57F00" w:rsidRDefault="00D57F00" w:rsidP="00661619">
            <w:pPr>
              <w:numPr>
                <w:ilvl w:val="0"/>
                <w:numId w:val="27"/>
              </w:numPr>
              <w:spacing w:after="0" w:line="240" w:lineRule="auto"/>
              <w:contextualSpacing/>
              <w:jc w:val="both"/>
              <w:rPr>
                <w:rFonts w:ascii="Times New Roman" w:eastAsia="Times New Roman" w:hAnsi="Times New Roman" w:cs="Times New Roman"/>
                <w:sz w:val="20"/>
                <w:szCs w:val="20"/>
              </w:rPr>
            </w:pPr>
            <w:r w:rsidRPr="00D57F00">
              <w:rPr>
                <w:rFonts w:ascii="Times New Roman" w:eastAsia="Times New Roman" w:hAnsi="Times New Roman" w:cs="Times New Roman"/>
                <w:sz w:val="20"/>
                <w:szCs w:val="20"/>
              </w:rPr>
              <w:t>Atjaunojamā enerģija, bioloģisko produktu ražošana bioekonomikas aspektā, aprites ekonomika u.c. jomas.</w:t>
            </w:r>
          </w:p>
        </w:tc>
        <w:tc>
          <w:tcPr>
            <w:tcW w:w="1267" w:type="dxa"/>
            <w:vAlign w:val="center"/>
          </w:tcPr>
          <w:p w14:paraId="6141E398" w14:textId="77777777" w:rsidR="00D57F00" w:rsidRPr="00D57F00" w:rsidRDefault="00D57F00" w:rsidP="00D57F00">
            <w:pPr>
              <w:spacing w:before="100" w:beforeAutospacing="1" w:after="100" w:afterAutospacing="1" w:line="240" w:lineRule="auto"/>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2</w:t>
            </w:r>
          </w:p>
        </w:tc>
        <w:tc>
          <w:tcPr>
            <w:tcW w:w="992" w:type="dxa"/>
            <w:tcBorders>
              <w:bottom w:val="single" w:sz="4" w:space="0" w:color="auto"/>
            </w:tcBorders>
            <w:vAlign w:val="center"/>
          </w:tcPr>
          <w:p w14:paraId="37C5162F" w14:textId="77777777" w:rsidR="00D57F00" w:rsidRPr="00D57F00" w:rsidRDefault="00D57F00" w:rsidP="00D57F00">
            <w:pPr>
              <w:spacing w:after="0" w:line="240" w:lineRule="auto"/>
              <w:rPr>
                <w:rFonts w:ascii="Times New Roman" w:eastAsia="Times New Roman" w:hAnsi="Times New Roman" w:cs="Times New Roman"/>
                <w:sz w:val="20"/>
                <w:szCs w:val="20"/>
              </w:rPr>
            </w:pPr>
            <w:r w:rsidRPr="00D57F00">
              <w:rPr>
                <w:rFonts w:ascii="Times New Roman" w:eastAsia="Times New Roman" w:hAnsi="Times New Roman" w:cs="Times New Roman"/>
                <w:sz w:val="20"/>
                <w:szCs w:val="20"/>
              </w:rPr>
              <w:t>B.6.</w:t>
            </w:r>
          </w:p>
        </w:tc>
        <w:tc>
          <w:tcPr>
            <w:tcW w:w="1956" w:type="dxa"/>
            <w:tcBorders>
              <w:bottom w:val="single" w:sz="4" w:space="0" w:color="auto"/>
            </w:tcBorders>
          </w:tcPr>
          <w:p w14:paraId="1EF0EC5B"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r>
      <w:tr w:rsidR="00D57F00" w:rsidRPr="00D57F00" w14:paraId="3062CDDA" w14:textId="77777777" w:rsidTr="005A6BEE">
        <w:tc>
          <w:tcPr>
            <w:tcW w:w="6559" w:type="dxa"/>
            <w:gridSpan w:val="5"/>
          </w:tcPr>
          <w:p w14:paraId="1DBB96D4" w14:textId="77777777" w:rsidR="00D57F00" w:rsidRPr="00D57F00" w:rsidRDefault="00D57F00" w:rsidP="00D57F00">
            <w:pPr>
              <w:spacing w:before="100" w:beforeAutospacing="1" w:after="100" w:afterAutospacing="1" w:line="240" w:lineRule="auto"/>
              <w:jc w:val="right"/>
              <w:rPr>
                <w:rFonts w:ascii="Times New Roman" w:eastAsia="Times New Roman" w:hAnsi="Times New Roman" w:cs="Times New Roman"/>
                <w:i/>
                <w:sz w:val="20"/>
                <w:szCs w:val="20"/>
              </w:rPr>
            </w:pPr>
            <w:r w:rsidRPr="00D57F00">
              <w:rPr>
                <w:rFonts w:ascii="Times New Roman" w:eastAsia="Times New Roman" w:hAnsi="Times New Roman" w:cs="Times New Roman"/>
                <w:i/>
                <w:sz w:val="20"/>
                <w:szCs w:val="20"/>
              </w:rPr>
              <w:t xml:space="preserve">Kopā </w:t>
            </w:r>
          </w:p>
        </w:tc>
        <w:tc>
          <w:tcPr>
            <w:tcW w:w="1267" w:type="dxa"/>
          </w:tcPr>
          <w:p w14:paraId="4095F3B8"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8</w:t>
            </w:r>
          </w:p>
        </w:tc>
        <w:tc>
          <w:tcPr>
            <w:tcW w:w="2948" w:type="dxa"/>
            <w:gridSpan w:val="2"/>
            <w:tcBorders>
              <w:right w:val="single" w:sz="4" w:space="0" w:color="auto"/>
            </w:tcBorders>
          </w:tcPr>
          <w:p w14:paraId="53B3B63B" w14:textId="77777777" w:rsidR="00D57F00" w:rsidRPr="00D57F00" w:rsidRDefault="00D57F00" w:rsidP="00D57F00">
            <w:pPr>
              <w:spacing w:before="100" w:beforeAutospacing="1" w:after="100" w:afterAutospacing="1" w:line="240" w:lineRule="auto"/>
              <w:jc w:val="both"/>
              <w:rPr>
                <w:rFonts w:ascii="Times New Roman" w:eastAsiaTheme="minorHAnsi" w:hAnsi="Times New Roman" w:cs="Times New Roman"/>
                <w:sz w:val="20"/>
                <w:szCs w:val="20"/>
                <w:lang w:eastAsia="en-US"/>
              </w:rPr>
            </w:pPr>
          </w:p>
        </w:tc>
      </w:tr>
    </w:tbl>
    <w:p w14:paraId="597FE48F" w14:textId="77777777" w:rsidR="00D57F00" w:rsidRPr="00D57F00" w:rsidRDefault="00D57F00" w:rsidP="00D57F00">
      <w:pPr>
        <w:shd w:val="clear" w:color="auto" w:fill="FFFFFF" w:themeFill="background1"/>
        <w:spacing w:before="100" w:beforeAutospacing="1" w:after="100" w:afterAutospacing="1"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b/>
          <w:sz w:val="20"/>
          <w:szCs w:val="20"/>
          <w:lang w:eastAsia="en-US"/>
        </w:rPr>
        <w:t>Maksimālais punktu skaits ir 20 punkti,</w:t>
      </w:r>
      <w:r w:rsidRPr="00D57F00">
        <w:rPr>
          <w:rFonts w:ascii="Times New Roman" w:eastAsiaTheme="minorHAnsi" w:hAnsi="Times New Roman" w:cs="Times New Roman"/>
          <w:sz w:val="20"/>
          <w:szCs w:val="20"/>
          <w:lang w:eastAsia="en-US"/>
        </w:rPr>
        <w:t xml:space="preserve"> lai projekts atbilstu attīstības stratēģijai un gūtu pozitīvu vērtējumu, jāiegūst vismaz 12 punkti.</w:t>
      </w:r>
    </w:p>
    <w:p w14:paraId="1A701CEA" w14:textId="77777777" w:rsidR="00D57F00" w:rsidRPr="00D57F00" w:rsidRDefault="00D57F00" w:rsidP="00D57F00">
      <w:pPr>
        <w:shd w:val="clear" w:color="auto" w:fill="FFFFFF" w:themeFill="background1"/>
        <w:spacing w:after="0"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Ja iesniegtie projekta pieteikumi saņem vienādu punktu skaitu, tad 0,03 punktus saņem tas projekta iesniedzējs, kas projektu iesniedz:</w:t>
      </w:r>
    </w:p>
    <w:p w14:paraId="5A12041D" w14:textId="77777777" w:rsidR="00D57F00" w:rsidRPr="00D57F00" w:rsidRDefault="00D57F00" w:rsidP="00D57F00">
      <w:pPr>
        <w:numPr>
          <w:ilvl w:val="0"/>
          <w:numId w:val="24"/>
        </w:numPr>
        <w:shd w:val="clear" w:color="auto" w:fill="FFFFFF" w:themeFill="background1"/>
        <w:spacing w:after="0" w:line="240" w:lineRule="auto"/>
        <w:contextualSpacing/>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No teritorijas (pagasta, ciema, ņemot vērā mazāko teritoriālo iedalījumu), kur vēl nav īstenots/i LEADER projekti (plānošanas periodā no 2015. līdz 2020.gadam).</w:t>
      </w:r>
    </w:p>
    <w:p w14:paraId="0034B4D7" w14:textId="77777777" w:rsidR="00D57F00" w:rsidRPr="00D57F00" w:rsidRDefault="00D57F00" w:rsidP="00D57F00">
      <w:pPr>
        <w:numPr>
          <w:ilvl w:val="0"/>
          <w:numId w:val="24"/>
        </w:numPr>
        <w:shd w:val="clear" w:color="auto" w:fill="FFFFFF" w:themeFill="background1"/>
        <w:spacing w:after="0" w:line="240" w:lineRule="auto"/>
        <w:contextualSpacing/>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Pirmo reizi plānošanas periodā no 2015. līdz 2020.gadam.</w:t>
      </w:r>
    </w:p>
    <w:p w14:paraId="010A4997" w14:textId="77777777" w:rsidR="00D57F00" w:rsidRPr="00D57F00" w:rsidRDefault="00D57F00" w:rsidP="00D57F00">
      <w:pPr>
        <w:shd w:val="clear" w:color="auto" w:fill="FFFFFF" w:themeFill="background1"/>
        <w:spacing w:after="0" w:line="240" w:lineRule="auto"/>
        <w:jc w:val="both"/>
        <w:rPr>
          <w:rFonts w:ascii="Times New Roman" w:eastAsiaTheme="minorHAnsi" w:hAnsi="Times New Roman" w:cs="Times New Roman"/>
          <w:sz w:val="20"/>
          <w:szCs w:val="20"/>
          <w:lang w:eastAsia="en-US"/>
        </w:rPr>
      </w:pPr>
    </w:p>
    <w:p w14:paraId="02B5E327" w14:textId="77777777" w:rsidR="00D57F00" w:rsidRPr="00D57F00" w:rsidRDefault="00D57F00" w:rsidP="00D57F00">
      <w:pPr>
        <w:shd w:val="clear" w:color="auto" w:fill="FFFFFF" w:themeFill="background1"/>
        <w:spacing w:after="0" w:line="240" w:lineRule="auto"/>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Gadījumā ja arī šie rādītāji ir vienādi, tad projekti tiek vērtēti šādi:</w:t>
      </w:r>
    </w:p>
    <w:p w14:paraId="16D800FC" w14:textId="77777777" w:rsidR="00D57F00" w:rsidRPr="00D57F00" w:rsidRDefault="00D57F00" w:rsidP="00D57F00">
      <w:pPr>
        <w:numPr>
          <w:ilvl w:val="0"/>
          <w:numId w:val="25"/>
        </w:numPr>
        <w:shd w:val="clear" w:color="auto" w:fill="FFFFFF" w:themeFill="background1"/>
        <w:spacing w:after="0" w:line="240" w:lineRule="auto"/>
        <w:contextualSpacing/>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 xml:space="preserve">Projekts iesniegts no teritorijas (pagasta, ciema), kur vēl nav īstenots LEADER projekts (plānošanas periodā no 2015.-2020.gadam) – 0,03 punkti. Projekts iesniegts no teritorijas (pagasta, ciema), kur īstenots viens LEADER </w:t>
      </w:r>
      <w:r w:rsidRPr="00D57F00">
        <w:rPr>
          <w:rFonts w:ascii="Times New Roman" w:eastAsiaTheme="minorHAnsi" w:hAnsi="Times New Roman" w:cs="Times New Roman"/>
          <w:sz w:val="20"/>
          <w:szCs w:val="20"/>
          <w:lang w:eastAsia="en-US"/>
        </w:rPr>
        <w:lastRenderedPageBreak/>
        <w:t>projekts – 0,02 punkti. Projekts iesniegts no teritorijas (pagasta, ciema), kur īstenoti divi LEADERprojekti – 0,01 punkts. Īstenoti trīs un vairāk projekti – 0 punktu.</w:t>
      </w:r>
    </w:p>
    <w:p w14:paraId="77AA89FB" w14:textId="77777777" w:rsidR="00D57F00" w:rsidRPr="00D57F00" w:rsidRDefault="00D57F00" w:rsidP="00D57F00">
      <w:pPr>
        <w:shd w:val="clear" w:color="auto" w:fill="FFFFFF" w:themeFill="background1"/>
        <w:spacing w:after="0" w:line="240" w:lineRule="auto"/>
        <w:ind w:left="720"/>
        <w:contextualSpacing/>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Ja pagastā ir īstenots LEADER projekts, bet ciemā nav, tad tiek ņemts vērā mazākais teritoriālaisiedalījums – ciems - un attiecīgi piešķirti punkti pēc tā, vai ciemā ir īstenoti LEADER projekti.</w:t>
      </w:r>
    </w:p>
    <w:p w14:paraId="647C4922" w14:textId="77777777" w:rsidR="00D57F00" w:rsidRPr="00D57F00" w:rsidRDefault="00D57F00" w:rsidP="00D57F00">
      <w:pPr>
        <w:numPr>
          <w:ilvl w:val="0"/>
          <w:numId w:val="25"/>
        </w:numPr>
        <w:shd w:val="clear" w:color="auto" w:fill="FFFFFF" w:themeFill="background1"/>
        <w:spacing w:after="0" w:line="240" w:lineRule="auto"/>
        <w:contextualSpacing/>
        <w:jc w:val="both"/>
        <w:rPr>
          <w:rFonts w:ascii="Times New Roman" w:eastAsiaTheme="minorHAnsi" w:hAnsi="Times New Roman" w:cs="Times New Roman"/>
          <w:sz w:val="20"/>
          <w:szCs w:val="20"/>
          <w:lang w:eastAsia="en-US"/>
        </w:rPr>
      </w:pPr>
      <w:r w:rsidRPr="00D57F00">
        <w:rPr>
          <w:rFonts w:ascii="Times New Roman" w:eastAsiaTheme="minorHAnsi" w:hAnsi="Times New Roman" w:cs="Times New Roman"/>
          <w:sz w:val="20"/>
          <w:szCs w:val="20"/>
          <w:lang w:eastAsia="en-US"/>
        </w:rPr>
        <w:t>Projekta iesniedzējs nav iesniedzis un viņam nav atbalstīts neviens projekts periodā no 2015. Līdz 2020. – 0,03 punkti. Ir iesniegts un atbalstīts viens projekts – 0,02 punkti. Ir iesniegti divi projekti – 0,01 punkts. Iesniegti trīs un vairāk projektu – 0 punktu.</w:t>
      </w:r>
    </w:p>
    <w:p w14:paraId="0C25328D" w14:textId="77777777" w:rsidR="00E13DC0" w:rsidRPr="00E13DC0" w:rsidRDefault="00E13DC0" w:rsidP="00E13DC0">
      <w:pPr>
        <w:shd w:val="clear" w:color="auto" w:fill="FFFFFF" w:themeFill="background1"/>
        <w:spacing w:after="0" w:line="240" w:lineRule="auto"/>
        <w:ind w:left="720"/>
        <w:contextualSpacing/>
        <w:jc w:val="both"/>
        <w:rPr>
          <w:rFonts w:ascii="Times New Roman" w:eastAsiaTheme="minorHAnsi" w:hAnsi="Times New Roman" w:cs="Times New Roman"/>
          <w:sz w:val="24"/>
          <w:szCs w:val="24"/>
          <w:lang w:eastAsia="en-US"/>
        </w:rPr>
      </w:pPr>
    </w:p>
    <w:p w14:paraId="2E634B76" w14:textId="77777777" w:rsidR="00FF2D1E" w:rsidRPr="006828C1" w:rsidRDefault="00FF2D1E" w:rsidP="00FF2D1E">
      <w:pPr>
        <w:spacing w:after="0" w:line="240" w:lineRule="auto"/>
        <w:rPr>
          <w:rFonts w:ascii="Times New Roman" w:hAnsi="Times New Roman" w:cs="Times New Roman"/>
          <w:b/>
          <w:sz w:val="20"/>
          <w:szCs w:val="20"/>
        </w:rPr>
      </w:pPr>
      <w:r w:rsidRPr="006828C1">
        <w:rPr>
          <w:rFonts w:ascii="Times New Roman" w:hAnsi="Times New Roman" w:cs="Times New Roman"/>
          <w:b/>
          <w:sz w:val="20"/>
          <w:szCs w:val="20"/>
        </w:rPr>
        <w:t>Papildus informācija, kas sniedzama saskaņā ar vietējās attīstības stratēģiju:</w:t>
      </w:r>
    </w:p>
    <w:p w14:paraId="3252C635" w14:textId="77777777" w:rsidR="00FF2D1E" w:rsidRPr="006828C1" w:rsidRDefault="00FF2D1E" w:rsidP="00FF2D1E">
      <w:pPr>
        <w:pStyle w:val="ListParagraph"/>
        <w:numPr>
          <w:ilvl w:val="0"/>
          <w:numId w:val="22"/>
        </w:numPr>
        <w:spacing w:after="0" w:line="240" w:lineRule="auto"/>
        <w:rPr>
          <w:rFonts w:ascii="Times New Roman" w:hAnsi="Times New Roman" w:cs="Times New Roman"/>
          <w:sz w:val="20"/>
          <w:szCs w:val="20"/>
        </w:rPr>
      </w:pPr>
      <w:r w:rsidRPr="006828C1">
        <w:rPr>
          <w:rFonts w:ascii="Times New Roman" w:eastAsia="Times New Roman" w:hAnsi="Times New Roman" w:cs="Times New Roman"/>
          <w:sz w:val="20"/>
          <w:szCs w:val="20"/>
        </w:rPr>
        <w:t>tāme, kurā sniegta detalizēta informācija par projektā paredzēto izmaksu pamatotību un izmaksu pozīcijām;</w:t>
      </w:r>
    </w:p>
    <w:p w14:paraId="2C8ABF04" w14:textId="77777777" w:rsidR="00FF2D1E" w:rsidRPr="006828C1" w:rsidRDefault="00FF2D1E" w:rsidP="00FF2D1E">
      <w:pPr>
        <w:pStyle w:val="ListParagraph"/>
        <w:numPr>
          <w:ilvl w:val="0"/>
          <w:numId w:val="22"/>
        </w:numPr>
        <w:spacing w:after="0" w:line="240" w:lineRule="auto"/>
        <w:rPr>
          <w:rFonts w:ascii="Times New Roman" w:hAnsi="Times New Roman" w:cs="Times New Roman"/>
          <w:sz w:val="20"/>
          <w:szCs w:val="20"/>
        </w:rPr>
      </w:pPr>
      <w:r w:rsidRPr="006828C1">
        <w:rPr>
          <w:rFonts w:ascii="Times New Roman" w:eastAsia="Times New Roman" w:hAnsi="Times New Roman" w:cs="Times New Roman"/>
          <w:sz w:val="20"/>
          <w:szCs w:val="20"/>
        </w:rPr>
        <w:t>ja projektu iesniedzis uzņēmums, kas sniedz tūrisma pakalpojumu Ziemeļlatgalē, jāiesniedz informācija, kas to apliecina.</w:t>
      </w:r>
    </w:p>
    <w:p w14:paraId="24A297E1" w14:textId="77777777" w:rsidR="00F27BDF" w:rsidRPr="00F27BDF" w:rsidRDefault="00F27BDF" w:rsidP="00F27BDF">
      <w:pPr>
        <w:shd w:val="clear" w:color="auto" w:fill="FFFFFF" w:themeFill="background1"/>
        <w:spacing w:before="100" w:beforeAutospacing="1" w:after="100" w:afterAutospacing="1" w:line="240" w:lineRule="auto"/>
        <w:jc w:val="both"/>
        <w:rPr>
          <w:rFonts w:ascii="Times New Roman" w:hAnsi="Times New Roman" w:cs="Times New Roman"/>
          <w:sz w:val="20"/>
          <w:szCs w:val="20"/>
        </w:rPr>
      </w:pPr>
      <w:r w:rsidRPr="00F27BDF">
        <w:rPr>
          <w:rFonts w:ascii="Times New Roman" w:hAnsi="Times New Roman" w:cs="Times New Roman"/>
          <w:b/>
          <w:sz w:val="20"/>
          <w:szCs w:val="20"/>
        </w:rPr>
        <w:t>Darba vieta</w:t>
      </w:r>
      <w:r w:rsidRPr="00F27BDF">
        <w:rPr>
          <w:rFonts w:ascii="Times New Roman" w:hAnsi="Times New Roman" w:cs="Times New Roman"/>
          <w:sz w:val="20"/>
          <w:szCs w:val="20"/>
        </w:rPr>
        <w:t xml:space="preserve"> - darbavieta ar darba līgumu vismaz uz gadu ar darbiniekam noteiktu normālo darbalaiku vai pašnodarbinātas personas saimnieciskās darbības uzsākšana, vai vairākas darbavietas sezonas rakstura darbu veikšanai, kurās kopā nostrādāto stundu skaits kalendārajā gadā atbilstnormālam darba laikam, un par to tiek veiktas valsts sociālās apdrošināšanas obligātās iemaksas.</w:t>
      </w:r>
    </w:p>
    <w:p w14:paraId="58EE3000" w14:textId="77777777" w:rsidR="00F27BDF" w:rsidRPr="00F27BDF" w:rsidRDefault="00F27BDF" w:rsidP="00F27BDF">
      <w:pPr>
        <w:shd w:val="clear" w:color="auto" w:fill="FFFFFF" w:themeFill="background1"/>
        <w:spacing w:before="100" w:beforeAutospacing="1" w:after="100" w:afterAutospacing="1" w:line="240" w:lineRule="auto"/>
        <w:jc w:val="both"/>
        <w:rPr>
          <w:rFonts w:ascii="Times New Roman" w:hAnsi="Times New Roman" w:cs="Times New Roman"/>
          <w:sz w:val="20"/>
          <w:szCs w:val="20"/>
        </w:rPr>
      </w:pPr>
      <w:r w:rsidRPr="00F27BDF">
        <w:rPr>
          <w:rFonts w:ascii="Times New Roman" w:hAnsi="Times New Roman" w:cs="Times New Roman"/>
          <w:b/>
          <w:sz w:val="20"/>
          <w:szCs w:val="20"/>
        </w:rPr>
        <w:t>Kopprojekts</w:t>
      </w:r>
      <w:r w:rsidRPr="00F27BDF">
        <w:rPr>
          <w:rFonts w:ascii="Times New Roman" w:hAnsi="Times New Roman" w:cs="Times New Roman"/>
          <w:sz w:val="20"/>
          <w:szCs w:val="20"/>
        </w:rPr>
        <w:t>ir projekts, kuru īsteno aktivitātē “Vietējās ekonomikas stiprināšanas iniciatīvas” un tajā plānoto investīciju izmanto kopīgai lietošanai.</w:t>
      </w:r>
    </w:p>
    <w:p w14:paraId="3FEFBBDB" w14:textId="77777777" w:rsidR="00F27BDF" w:rsidRPr="00F27BDF" w:rsidRDefault="00F27BDF" w:rsidP="00F27BDF">
      <w:pPr>
        <w:shd w:val="clear" w:color="auto" w:fill="FFFFFF" w:themeFill="background1"/>
        <w:spacing w:before="100" w:beforeAutospacing="1" w:after="100" w:afterAutospacing="1" w:line="240" w:lineRule="auto"/>
        <w:jc w:val="both"/>
        <w:rPr>
          <w:rFonts w:ascii="Times New Roman" w:hAnsi="Times New Roman" w:cs="Times New Roman"/>
          <w:sz w:val="20"/>
          <w:szCs w:val="20"/>
        </w:rPr>
      </w:pPr>
      <w:r w:rsidRPr="00F27BDF">
        <w:rPr>
          <w:rFonts w:ascii="Times New Roman" w:hAnsi="Times New Roman" w:cs="Times New Roman"/>
          <w:b/>
          <w:bCs/>
          <w:sz w:val="20"/>
          <w:szCs w:val="20"/>
        </w:rPr>
        <w:t>Jauninājums ir inovācijas procesa gala rezultāts</w:t>
      </w:r>
      <w:r w:rsidRPr="00F27BDF">
        <w:rPr>
          <w:rFonts w:ascii="Times New Roman" w:hAnsi="Times New Roman" w:cs="Times New Roman"/>
          <w:sz w:val="20"/>
          <w:szCs w:val="20"/>
        </w:rPr>
        <w:t xml:space="preserve"> – tas ir jaunievedums, jauns produkts, jauns vai ievērojami uzlabots pakalpojums, jauns biznesa modelis, sadarbības sistēma u.c. </w:t>
      </w:r>
    </w:p>
    <w:p w14:paraId="6B069BE5" w14:textId="77777777" w:rsidR="00F27BDF" w:rsidRPr="00F27BDF" w:rsidRDefault="00F27BDF" w:rsidP="00F27BDF">
      <w:pPr>
        <w:shd w:val="clear" w:color="auto" w:fill="FFFFFF" w:themeFill="background1"/>
        <w:spacing w:before="100" w:beforeAutospacing="1" w:after="100" w:afterAutospacing="1" w:line="240" w:lineRule="auto"/>
        <w:jc w:val="both"/>
        <w:rPr>
          <w:rFonts w:ascii="Times New Roman" w:hAnsi="Times New Roman" w:cs="Times New Roman"/>
          <w:sz w:val="20"/>
          <w:szCs w:val="20"/>
        </w:rPr>
      </w:pPr>
      <w:r w:rsidRPr="00F27BDF">
        <w:rPr>
          <w:rFonts w:ascii="Times New Roman" w:hAnsi="Times New Roman" w:cs="Times New Roman"/>
          <w:sz w:val="20"/>
          <w:szCs w:val="20"/>
        </w:rPr>
        <w:t xml:space="preserve">Jauninājumiem ir raksturīga oriģinalitāte - netradicionāli risinājumi teritorijas attīstības veicināšanai un vietējās identitātes stiprināšanai. Tie tiek radīti un īstenoti konkrētā pašvaldībā vai pārņemti no citām Latvijas pašvaldībām vai ārvalstu prakses, veiksmīgi pielāgojot tos vietējiem apstākļiem. </w:t>
      </w:r>
    </w:p>
    <w:p w14:paraId="77978A23" w14:textId="77777777" w:rsidR="00F27BDF" w:rsidRPr="00F27BDF" w:rsidRDefault="00F27BDF" w:rsidP="00F27BDF">
      <w:pPr>
        <w:shd w:val="clear" w:color="auto" w:fill="FFFFFF" w:themeFill="background1"/>
        <w:spacing w:before="100" w:beforeAutospacing="1" w:after="100" w:afterAutospacing="1" w:line="240" w:lineRule="auto"/>
        <w:jc w:val="both"/>
        <w:rPr>
          <w:rFonts w:ascii="Times New Roman" w:hAnsi="Times New Roman" w:cs="Times New Roman"/>
          <w:sz w:val="20"/>
          <w:szCs w:val="20"/>
        </w:rPr>
      </w:pPr>
      <w:r w:rsidRPr="00F27BDF">
        <w:rPr>
          <w:rFonts w:ascii="Times New Roman" w:hAnsi="Times New Roman" w:cs="Times New Roman"/>
          <w:sz w:val="20"/>
          <w:szCs w:val="20"/>
        </w:rPr>
        <w:t xml:space="preserve">Inovācija ir process, kurā jaunas zinātniskās, tehniskās, sociālās, kultūras vai citas jomas idejas, izstrādnes un tehnoloģijas tiek īstenotas tirgū (vai sabiedrībā) pieprasītā un konkurētspējīgā produktā vai pakalpojumā. </w:t>
      </w:r>
    </w:p>
    <w:p w14:paraId="0B9B5AED" w14:textId="77777777" w:rsidR="00F27BDF" w:rsidRPr="00F27BDF" w:rsidRDefault="00F27BDF" w:rsidP="00F27BDF">
      <w:pPr>
        <w:shd w:val="clear" w:color="auto" w:fill="FFFFFF" w:themeFill="background1"/>
        <w:spacing w:before="100" w:beforeAutospacing="1" w:after="100" w:afterAutospacing="1" w:line="240" w:lineRule="auto"/>
        <w:jc w:val="both"/>
        <w:rPr>
          <w:rFonts w:ascii="Times New Roman" w:hAnsi="Times New Roman" w:cs="Times New Roman"/>
          <w:sz w:val="20"/>
          <w:szCs w:val="20"/>
        </w:rPr>
      </w:pPr>
      <w:r w:rsidRPr="00F27BDF">
        <w:rPr>
          <w:rFonts w:ascii="Times New Roman" w:hAnsi="Times New Roman" w:cs="Times New Roman"/>
          <w:sz w:val="20"/>
          <w:szCs w:val="20"/>
        </w:rPr>
        <w:t xml:space="preserve">Inovācijas procesā rodas kvalitātes un efektivitātes uzlabojumi darba organizācijā, tiek pielietotas jaunas metodes, jauna veida piegādātāju un patērētāju attiecības, jaunas uzņēmējdarbības uzsākšanas vai arī sociālās atbalsta sistēmas utml. </w:t>
      </w:r>
    </w:p>
    <w:p w14:paraId="61FBF376" w14:textId="77777777" w:rsidR="00F27BDF" w:rsidRPr="00F27BDF" w:rsidRDefault="00F27BDF" w:rsidP="00F27BDF">
      <w:pPr>
        <w:shd w:val="clear" w:color="auto" w:fill="FFFFFF" w:themeFill="background1"/>
        <w:spacing w:before="100" w:beforeAutospacing="1" w:after="100" w:afterAutospacing="1" w:line="240" w:lineRule="auto"/>
        <w:jc w:val="both"/>
        <w:rPr>
          <w:rFonts w:ascii="Times New Roman" w:hAnsi="Times New Roman" w:cs="Times New Roman"/>
          <w:sz w:val="20"/>
          <w:szCs w:val="20"/>
        </w:rPr>
      </w:pPr>
      <w:r w:rsidRPr="00F27BDF">
        <w:rPr>
          <w:rFonts w:ascii="Times New Roman" w:hAnsi="Times New Roman" w:cs="Times New Roman"/>
          <w:sz w:val="20"/>
          <w:szCs w:val="20"/>
        </w:rPr>
        <w:t>Ar jauninājumiem VRG teritorijā tiek saprasts jebkurš jauninājums tieši “Ziemeļlatgales partnerības” darbības teritorijā – apvienotajā Balvu novadā, un atbalsta aktivitātes, kas darbojas citā Latvijas teritorijā, var būt par jauninājumu “Ziemeļlatgales partnerības” teritorijā.</w:t>
      </w:r>
    </w:p>
    <w:p w14:paraId="5E46214C" w14:textId="1FC3066F" w:rsidR="0056179E" w:rsidRDefault="0056179E" w:rsidP="00D657E6">
      <w:pPr>
        <w:pStyle w:val="NormalWeb"/>
        <w:jc w:val="both"/>
        <w:rPr>
          <w:sz w:val="20"/>
          <w:szCs w:val="20"/>
        </w:rPr>
      </w:pPr>
    </w:p>
    <w:p w14:paraId="53118E3B" w14:textId="77777777" w:rsidR="005A6BEE" w:rsidRDefault="005A6BEE" w:rsidP="005A6BEE">
      <w:pPr>
        <w:pStyle w:val="NormalWeb"/>
        <w:rPr>
          <w:sz w:val="20"/>
          <w:szCs w:val="20"/>
        </w:rPr>
      </w:pPr>
    </w:p>
    <w:p w14:paraId="6F197584" w14:textId="2147DD77" w:rsidR="005A6BEE" w:rsidRPr="00A754B0" w:rsidRDefault="005A6BEE" w:rsidP="005A6BEE">
      <w:pPr>
        <w:pStyle w:val="NormalWeb"/>
        <w:rPr>
          <w:b/>
          <w:bCs/>
          <w:sz w:val="24"/>
          <w:szCs w:val="24"/>
        </w:rPr>
      </w:pPr>
      <w:r w:rsidRPr="00A754B0">
        <w:rPr>
          <w:b/>
          <w:bCs/>
          <w:sz w:val="20"/>
          <w:szCs w:val="20"/>
        </w:rPr>
        <w:t>Datums</w:t>
      </w:r>
      <w:r w:rsidRPr="00A754B0">
        <w:rPr>
          <w:b/>
          <w:bCs/>
          <w:sz w:val="20"/>
          <w:szCs w:val="20"/>
        </w:rPr>
        <w:tab/>
      </w:r>
      <w:r w:rsidRPr="00A754B0">
        <w:rPr>
          <w:b/>
          <w:bCs/>
          <w:sz w:val="20"/>
          <w:szCs w:val="20"/>
        </w:rPr>
        <w:tab/>
      </w:r>
      <w:r w:rsidRPr="00A754B0">
        <w:rPr>
          <w:b/>
          <w:bCs/>
          <w:sz w:val="20"/>
          <w:szCs w:val="20"/>
        </w:rPr>
        <w:tab/>
      </w:r>
      <w:r w:rsidRPr="00A754B0">
        <w:rPr>
          <w:b/>
          <w:bCs/>
          <w:sz w:val="20"/>
          <w:szCs w:val="20"/>
        </w:rPr>
        <w:tab/>
      </w:r>
      <w:r w:rsidRPr="00A754B0">
        <w:rPr>
          <w:b/>
          <w:bCs/>
          <w:sz w:val="20"/>
          <w:szCs w:val="20"/>
        </w:rPr>
        <w:tab/>
      </w:r>
      <w:r w:rsidRPr="00A754B0">
        <w:rPr>
          <w:b/>
          <w:bCs/>
          <w:sz w:val="20"/>
          <w:szCs w:val="20"/>
        </w:rPr>
        <w:tab/>
      </w:r>
      <w:r w:rsidRPr="00A754B0">
        <w:rPr>
          <w:b/>
          <w:bCs/>
          <w:sz w:val="20"/>
          <w:szCs w:val="20"/>
        </w:rPr>
        <w:tab/>
      </w:r>
      <w:r w:rsidRPr="00A754B0">
        <w:rPr>
          <w:b/>
          <w:bCs/>
          <w:sz w:val="20"/>
          <w:szCs w:val="20"/>
        </w:rPr>
        <w:tab/>
      </w:r>
      <w:r w:rsidRPr="00A754B0">
        <w:rPr>
          <w:b/>
          <w:bCs/>
          <w:sz w:val="20"/>
          <w:szCs w:val="20"/>
        </w:rPr>
        <w:tab/>
      </w:r>
      <w:r w:rsidRPr="00A754B0">
        <w:rPr>
          <w:b/>
          <w:bCs/>
          <w:sz w:val="20"/>
          <w:szCs w:val="20"/>
        </w:rPr>
        <w:tab/>
      </w:r>
      <w:r w:rsidRPr="00A754B0">
        <w:rPr>
          <w:b/>
          <w:bCs/>
          <w:sz w:val="20"/>
          <w:szCs w:val="20"/>
        </w:rPr>
        <w:tab/>
        <w:t>paraksts/atšifrējums</w:t>
      </w:r>
    </w:p>
    <w:sectPr w:rsidR="005A6BEE" w:rsidRPr="00A754B0" w:rsidSect="00210106">
      <w:pgSz w:w="12240" w:h="15840"/>
      <w:pgMar w:top="936" w:right="1138" w:bottom="1138"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BDB"/>
    <w:multiLevelType w:val="hybridMultilevel"/>
    <w:tmpl w:val="EB4A0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22C47"/>
    <w:multiLevelType w:val="hybridMultilevel"/>
    <w:tmpl w:val="C0E0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20D82"/>
    <w:multiLevelType w:val="hybridMultilevel"/>
    <w:tmpl w:val="E782FD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900C5"/>
    <w:multiLevelType w:val="hybridMultilevel"/>
    <w:tmpl w:val="7FC068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981F18"/>
    <w:multiLevelType w:val="hybridMultilevel"/>
    <w:tmpl w:val="035E64FA"/>
    <w:lvl w:ilvl="0" w:tplc="0426000F">
      <w:start w:val="1"/>
      <w:numFmt w:val="decimal"/>
      <w:lvlText w:val="%1."/>
      <w:lvlJc w:val="left"/>
      <w:pPr>
        <w:ind w:left="1146" w:hanging="360"/>
      </w:pPr>
      <w:rPr>
        <w:rFonts w:hint="default"/>
        <w:i w:val="0"/>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2F690914"/>
    <w:multiLevelType w:val="hybridMultilevel"/>
    <w:tmpl w:val="1B4C7B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64E83"/>
    <w:multiLevelType w:val="hybridMultilevel"/>
    <w:tmpl w:val="6FB4E9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54264"/>
    <w:multiLevelType w:val="hybridMultilevel"/>
    <w:tmpl w:val="945AA5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C766F"/>
    <w:multiLevelType w:val="hybridMultilevel"/>
    <w:tmpl w:val="B9C2BD56"/>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3EB558BC"/>
    <w:multiLevelType w:val="hybridMultilevel"/>
    <w:tmpl w:val="167E5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B5D6E"/>
    <w:multiLevelType w:val="hybridMultilevel"/>
    <w:tmpl w:val="EA7E8D6E"/>
    <w:lvl w:ilvl="0" w:tplc="0426000F">
      <w:start w:val="1"/>
      <w:numFmt w:val="decimal"/>
      <w:lvlText w:val="%1."/>
      <w:lvlJc w:val="left"/>
      <w:pPr>
        <w:ind w:left="720" w:hanging="360"/>
      </w:pPr>
      <w:rPr>
        <w:rFonts w:hint="default"/>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59642F7"/>
    <w:multiLevelType w:val="hybridMultilevel"/>
    <w:tmpl w:val="A61E5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75236"/>
    <w:multiLevelType w:val="hybridMultilevel"/>
    <w:tmpl w:val="2E2470F8"/>
    <w:lvl w:ilvl="0" w:tplc="0409000D">
      <w:start w:val="1"/>
      <w:numFmt w:val="bullet"/>
      <w:lvlText w:val=""/>
      <w:lvlJc w:val="left"/>
      <w:pPr>
        <w:ind w:left="75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20AF6"/>
    <w:multiLevelType w:val="hybridMultilevel"/>
    <w:tmpl w:val="5B0EA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FA1261"/>
    <w:multiLevelType w:val="hybridMultilevel"/>
    <w:tmpl w:val="9F9CD1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37ECA"/>
    <w:multiLevelType w:val="hybridMultilevel"/>
    <w:tmpl w:val="CBF4D48E"/>
    <w:lvl w:ilvl="0" w:tplc="0409000D">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6" w15:restartNumberingAfterBreak="0">
    <w:nsid w:val="5ACA2F28"/>
    <w:multiLevelType w:val="hybridMultilevel"/>
    <w:tmpl w:val="81565D2E"/>
    <w:lvl w:ilvl="0" w:tplc="0426000F">
      <w:start w:val="1"/>
      <w:numFmt w:val="decimal"/>
      <w:lvlText w:val="%1."/>
      <w:lvlJc w:val="left"/>
      <w:pPr>
        <w:ind w:left="1146" w:hanging="360"/>
      </w:pPr>
      <w:rPr>
        <w:rFonts w:hint="default"/>
        <w:i w:val="0"/>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5DF00B05"/>
    <w:multiLevelType w:val="hybridMultilevel"/>
    <w:tmpl w:val="F90E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B7BA5"/>
    <w:multiLevelType w:val="hybridMultilevel"/>
    <w:tmpl w:val="1C3EFF48"/>
    <w:lvl w:ilvl="0" w:tplc="7562AD7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E33B2"/>
    <w:multiLevelType w:val="hybridMultilevel"/>
    <w:tmpl w:val="E8383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91B97"/>
    <w:multiLevelType w:val="hybridMultilevel"/>
    <w:tmpl w:val="46B630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357A4"/>
    <w:multiLevelType w:val="hybridMultilevel"/>
    <w:tmpl w:val="111A557C"/>
    <w:lvl w:ilvl="0" w:tplc="0409000D">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2" w15:restartNumberingAfterBreak="0">
    <w:nsid w:val="72D34973"/>
    <w:multiLevelType w:val="hybridMultilevel"/>
    <w:tmpl w:val="266C56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885A2A"/>
    <w:multiLevelType w:val="hybridMultilevel"/>
    <w:tmpl w:val="853CF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72B75"/>
    <w:multiLevelType w:val="hybridMultilevel"/>
    <w:tmpl w:val="BEAAF896"/>
    <w:lvl w:ilvl="0" w:tplc="0426000F">
      <w:start w:val="1"/>
      <w:numFmt w:val="decimal"/>
      <w:lvlText w:val="%1."/>
      <w:lvlJc w:val="left"/>
      <w:pPr>
        <w:ind w:left="1146" w:hanging="360"/>
      </w:pPr>
      <w:rPr>
        <w:rFonts w:hint="default"/>
        <w:i w:val="0"/>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7D6446CF"/>
    <w:multiLevelType w:val="hybridMultilevel"/>
    <w:tmpl w:val="47C235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2F0CD1"/>
    <w:multiLevelType w:val="hybridMultilevel"/>
    <w:tmpl w:val="DCCC2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4157978">
    <w:abstractNumId w:val="10"/>
  </w:num>
  <w:num w:numId="2" w16cid:durableId="1229654369">
    <w:abstractNumId w:val="5"/>
  </w:num>
  <w:num w:numId="3" w16cid:durableId="216935129">
    <w:abstractNumId w:val="20"/>
  </w:num>
  <w:num w:numId="4" w16cid:durableId="717554581">
    <w:abstractNumId w:val="11"/>
  </w:num>
  <w:num w:numId="5" w16cid:durableId="185674140">
    <w:abstractNumId w:val="18"/>
  </w:num>
  <w:num w:numId="6" w16cid:durableId="307898813">
    <w:abstractNumId w:val="6"/>
  </w:num>
  <w:num w:numId="7" w16cid:durableId="1103763940">
    <w:abstractNumId w:val="2"/>
  </w:num>
  <w:num w:numId="8" w16cid:durableId="712920876">
    <w:abstractNumId w:val="12"/>
  </w:num>
  <w:num w:numId="9" w16cid:durableId="1239097313">
    <w:abstractNumId w:val="19"/>
  </w:num>
  <w:num w:numId="10" w16cid:durableId="1489249246">
    <w:abstractNumId w:val="14"/>
  </w:num>
  <w:num w:numId="11" w16cid:durableId="638804609">
    <w:abstractNumId w:val="21"/>
  </w:num>
  <w:num w:numId="12" w16cid:durableId="1203127297">
    <w:abstractNumId w:val="15"/>
  </w:num>
  <w:num w:numId="13" w16cid:durableId="1208294912">
    <w:abstractNumId w:val="8"/>
  </w:num>
  <w:num w:numId="14" w16cid:durableId="33703289">
    <w:abstractNumId w:val="23"/>
  </w:num>
  <w:num w:numId="15" w16cid:durableId="483006671">
    <w:abstractNumId w:val="3"/>
  </w:num>
  <w:num w:numId="16" w16cid:durableId="908418314">
    <w:abstractNumId w:val="13"/>
  </w:num>
  <w:num w:numId="17" w16cid:durableId="1658727855">
    <w:abstractNumId w:val="7"/>
  </w:num>
  <w:num w:numId="18" w16cid:durableId="1808281276">
    <w:abstractNumId w:val="17"/>
  </w:num>
  <w:num w:numId="19" w16cid:durableId="1201896117">
    <w:abstractNumId w:val="16"/>
  </w:num>
  <w:num w:numId="20" w16cid:durableId="1503466448">
    <w:abstractNumId w:val="4"/>
  </w:num>
  <w:num w:numId="21" w16cid:durableId="426652813">
    <w:abstractNumId w:val="24"/>
  </w:num>
  <w:num w:numId="22" w16cid:durableId="983315916">
    <w:abstractNumId w:val="1"/>
  </w:num>
  <w:num w:numId="23" w16cid:durableId="1496341655">
    <w:abstractNumId w:val="22"/>
  </w:num>
  <w:num w:numId="24" w16cid:durableId="553199228">
    <w:abstractNumId w:val="9"/>
  </w:num>
  <w:num w:numId="25" w16cid:durableId="832186879">
    <w:abstractNumId w:val="26"/>
  </w:num>
  <w:num w:numId="26" w16cid:durableId="1749226454">
    <w:abstractNumId w:val="0"/>
  </w:num>
  <w:num w:numId="27" w16cid:durableId="15106832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BF"/>
    <w:rsid w:val="00010A12"/>
    <w:rsid w:val="000145C0"/>
    <w:rsid w:val="000219CC"/>
    <w:rsid w:val="00047F81"/>
    <w:rsid w:val="000663E4"/>
    <w:rsid w:val="00083A7F"/>
    <w:rsid w:val="000C0389"/>
    <w:rsid w:val="000D44CF"/>
    <w:rsid w:val="000E1E82"/>
    <w:rsid w:val="00104366"/>
    <w:rsid w:val="00114FD1"/>
    <w:rsid w:val="00123FC7"/>
    <w:rsid w:val="00127BB8"/>
    <w:rsid w:val="001474A6"/>
    <w:rsid w:val="001507FD"/>
    <w:rsid w:val="001B6D03"/>
    <w:rsid w:val="001C4F0A"/>
    <w:rsid w:val="001E7472"/>
    <w:rsid w:val="00210106"/>
    <w:rsid w:val="00212012"/>
    <w:rsid w:val="00222A53"/>
    <w:rsid w:val="00225908"/>
    <w:rsid w:val="00273F56"/>
    <w:rsid w:val="002744D5"/>
    <w:rsid w:val="0029119E"/>
    <w:rsid w:val="002936B7"/>
    <w:rsid w:val="002A44DF"/>
    <w:rsid w:val="002D0C41"/>
    <w:rsid w:val="002D3767"/>
    <w:rsid w:val="00307E38"/>
    <w:rsid w:val="00321DE1"/>
    <w:rsid w:val="003421D4"/>
    <w:rsid w:val="00354240"/>
    <w:rsid w:val="003579EC"/>
    <w:rsid w:val="0038070B"/>
    <w:rsid w:val="00383B31"/>
    <w:rsid w:val="003F5067"/>
    <w:rsid w:val="003F6304"/>
    <w:rsid w:val="00464E06"/>
    <w:rsid w:val="00473766"/>
    <w:rsid w:val="0051691C"/>
    <w:rsid w:val="005368C4"/>
    <w:rsid w:val="00547692"/>
    <w:rsid w:val="0056179E"/>
    <w:rsid w:val="00571C9D"/>
    <w:rsid w:val="00585EAF"/>
    <w:rsid w:val="00596490"/>
    <w:rsid w:val="005A6BEE"/>
    <w:rsid w:val="005B5DE3"/>
    <w:rsid w:val="005D1262"/>
    <w:rsid w:val="005D54F6"/>
    <w:rsid w:val="006136CB"/>
    <w:rsid w:val="00637C1A"/>
    <w:rsid w:val="00656663"/>
    <w:rsid w:val="00661619"/>
    <w:rsid w:val="00666FA4"/>
    <w:rsid w:val="0067027D"/>
    <w:rsid w:val="0067674B"/>
    <w:rsid w:val="006828C1"/>
    <w:rsid w:val="006B79DF"/>
    <w:rsid w:val="006C597D"/>
    <w:rsid w:val="006E144C"/>
    <w:rsid w:val="00704CE5"/>
    <w:rsid w:val="00710E43"/>
    <w:rsid w:val="007A2FD3"/>
    <w:rsid w:val="007A5026"/>
    <w:rsid w:val="007B2246"/>
    <w:rsid w:val="007B324F"/>
    <w:rsid w:val="007C01E0"/>
    <w:rsid w:val="007C1A24"/>
    <w:rsid w:val="00811242"/>
    <w:rsid w:val="0081354F"/>
    <w:rsid w:val="008554E8"/>
    <w:rsid w:val="0088593D"/>
    <w:rsid w:val="008A4D7A"/>
    <w:rsid w:val="008C1FD2"/>
    <w:rsid w:val="008E61B7"/>
    <w:rsid w:val="00914345"/>
    <w:rsid w:val="00937F0B"/>
    <w:rsid w:val="00941177"/>
    <w:rsid w:val="00941540"/>
    <w:rsid w:val="00972A8D"/>
    <w:rsid w:val="009821D8"/>
    <w:rsid w:val="00995FBB"/>
    <w:rsid w:val="009B184F"/>
    <w:rsid w:val="009E2B8D"/>
    <w:rsid w:val="009F03C8"/>
    <w:rsid w:val="00A15F39"/>
    <w:rsid w:val="00A26F8C"/>
    <w:rsid w:val="00A444B2"/>
    <w:rsid w:val="00A4692D"/>
    <w:rsid w:val="00A4787A"/>
    <w:rsid w:val="00A709E9"/>
    <w:rsid w:val="00A754B0"/>
    <w:rsid w:val="00A76D4F"/>
    <w:rsid w:val="00A76E2F"/>
    <w:rsid w:val="00A875D5"/>
    <w:rsid w:val="00A97126"/>
    <w:rsid w:val="00AA1AF9"/>
    <w:rsid w:val="00AB6380"/>
    <w:rsid w:val="00AC20EE"/>
    <w:rsid w:val="00AC6E28"/>
    <w:rsid w:val="00AE3E6C"/>
    <w:rsid w:val="00AE5554"/>
    <w:rsid w:val="00B32D35"/>
    <w:rsid w:val="00B91C79"/>
    <w:rsid w:val="00BA6D6F"/>
    <w:rsid w:val="00BE1084"/>
    <w:rsid w:val="00BF3BBC"/>
    <w:rsid w:val="00BF6932"/>
    <w:rsid w:val="00BF7362"/>
    <w:rsid w:val="00C037F1"/>
    <w:rsid w:val="00C10B1D"/>
    <w:rsid w:val="00C219CC"/>
    <w:rsid w:val="00C34AAF"/>
    <w:rsid w:val="00C72919"/>
    <w:rsid w:val="00C96B87"/>
    <w:rsid w:val="00CA6B50"/>
    <w:rsid w:val="00CB449B"/>
    <w:rsid w:val="00CB53F0"/>
    <w:rsid w:val="00CC6333"/>
    <w:rsid w:val="00CD04BF"/>
    <w:rsid w:val="00CD605C"/>
    <w:rsid w:val="00CE0054"/>
    <w:rsid w:val="00CE347B"/>
    <w:rsid w:val="00D51147"/>
    <w:rsid w:val="00D543EA"/>
    <w:rsid w:val="00D57F00"/>
    <w:rsid w:val="00D657E6"/>
    <w:rsid w:val="00D8495A"/>
    <w:rsid w:val="00D90BB9"/>
    <w:rsid w:val="00DD101A"/>
    <w:rsid w:val="00DE3A3B"/>
    <w:rsid w:val="00E04ACA"/>
    <w:rsid w:val="00E13DC0"/>
    <w:rsid w:val="00E36A71"/>
    <w:rsid w:val="00E73535"/>
    <w:rsid w:val="00EC6D2D"/>
    <w:rsid w:val="00ED7079"/>
    <w:rsid w:val="00F04786"/>
    <w:rsid w:val="00F10619"/>
    <w:rsid w:val="00F114AA"/>
    <w:rsid w:val="00F22EBA"/>
    <w:rsid w:val="00F27BDF"/>
    <w:rsid w:val="00F53CCB"/>
    <w:rsid w:val="00F61977"/>
    <w:rsid w:val="00F95BD2"/>
    <w:rsid w:val="00FA2182"/>
    <w:rsid w:val="00FE3069"/>
    <w:rsid w:val="00FF2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FD3A"/>
  <w15:docId w15:val="{B154FDD2-D1B5-48B7-B2C1-21058E35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0A"/>
    <w:rPr>
      <w:rFonts w:ascii="Tahoma" w:hAnsi="Tahoma" w:cs="Tahoma"/>
      <w:sz w:val="16"/>
      <w:szCs w:val="16"/>
    </w:rPr>
  </w:style>
  <w:style w:type="paragraph" w:styleId="ListParagraph">
    <w:name w:val="List Paragraph"/>
    <w:basedOn w:val="Normal"/>
    <w:uiPriority w:val="34"/>
    <w:qFormat/>
    <w:rsid w:val="00225908"/>
    <w:pPr>
      <w:ind w:left="720"/>
      <w:contextualSpacing/>
    </w:pPr>
  </w:style>
  <w:style w:type="table" w:styleId="TableGrid">
    <w:name w:val="Table Grid"/>
    <w:basedOn w:val="TableNormal"/>
    <w:uiPriority w:val="59"/>
    <w:rsid w:val="0022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A875D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tilsMKTteksts12pt1">
    <w:name w:val="Stils MKTteksts + 12 pt1"/>
    <w:basedOn w:val="Normal"/>
    <w:rsid w:val="00FE306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rsid w:val="00A4787A"/>
    <w:rPr>
      <w:color w:val="0000FF"/>
      <w:u w:val="single"/>
    </w:rPr>
  </w:style>
  <w:style w:type="character" w:styleId="CommentReference">
    <w:name w:val="annotation reference"/>
    <w:basedOn w:val="DefaultParagraphFont"/>
    <w:uiPriority w:val="99"/>
    <w:semiHidden/>
    <w:unhideWhenUsed/>
    <w:rsid w:val="0088593D"/>
    <w:rPr>
      <w:sz w:val="16"/>
      <w:szCs w:val="16"/>
    </w:rPr>
  </w:style>
  <w:style w:type="paragraph" w:styleId="CommentText">
    <w:name w:val="annotation text"/>
    <w:basedOn w:val="Normal"/>
    <w:link w:val="CommentTextChar"/>
    <w:uiPriority w:val="99"/>
    <w:semiHidden/>
    <w:unhideWhenUsed/>
    <w:rsid w:val="0088593D"/>
    <w:pPr>
      <w:spacing w:line="240" w:lineRule="auto"/>
    </w:pPr>
    <w:rPr>
      <w:sz w:val="20"/>
      <w:szCs w:val="20"/>
    </w:rPr>
  </w:style>
  <w:style w:type="character" w:customStyle="1" w:styleId="CommentTextChar">
    <w:name w:val="Comment Text Char"/>
    <w:basedOn w:val="DefaultParagraphFont"/>
    <w:link w:val="CommentText"/>
    <w:uiPriority w:val="99"/>
    <w:semiHidden/>
    <w:rsid w:val="0088593D"/>
    <w:rPr>
      <w:sz w:val="20"/>
      <w:szCs w:val="20"/>
    </w:rPr>
  </w:style>
  <w:style w:type="paragraph" w:styleId="CommentSubject">
    <w:name w:val="annotation subject"/>
    <w:basedOn w:val="CommentText"/>
    <w:next w:val="CommentText"/>
    <w:link w:val="CommentSubjectChar"/>
    <w:uiPriority w:val="99"/>
    <w:semiHidden/>
    <w:unhideWhenUsed/>
    <w:rsid w:val="0088593D"/>
    <w:rPr>
      <w:b/>
      <w:bCs/>
    </w:rPr>
  </w:style>
  <w:style w:type="character" w:customStyle="1" w:styleId="CommentSubjectChar">
    <w:name w:val="Comment Subject Char"/>
    <w:basedOn w:val="CommentTextChar"/>
    <w:link w:val="CommentSubject"/>
    <w:uiPriority w:val="99"/>
    <w:semiHidden/>
    <w:rsid w:val="0088593D"/>
    <w:rPr>
      <w:b/>
      <w:bCs/>
      <w:sz w:val="20"/>
      <w:szCs w:val="20"/>
    </w:rPr>
  </w:style>
  <w:style w:type="paragraph" w:customStyle="1" w:styleId="tv213">
    <w:name w:val="tv213"/>
    <w:basedOn w:val="Normal"/>
    <w:rsid w:val="0094154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AE3E6C"/>
    <w:rPr>
      <w:color w:val="605E5C"/>
      <w:shd w:val="clear" w:color="auto" w:fill="E1DFDD"/>
    </w:rPr>
  </w:style>
  <w:style w:type="paragraph" w:styleId="NoSpacing">
    <w:name w:val="No Spacing"/>
    <w:uiPriority w:val="1"/>
    <w:qFormat/>
    <w:rsid w:val="005A6BEE"/>
    <w:pPr>
      <w:spacing w:after="0" w:line="240" w:lineRule="auto"/>
      <w:ind w:firstLine="720"/>
      <w:jc w:val="both"/>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022">
      <w:bodyDiv w:val="1"/>
      <w:marLeft w:val="0"/>
      <w:marRight w:val="0"/>
      <w:marTop w:val="0"/>
      <w:marBottom w:val="0"/>
      <w:divBdr>
        <w:top w:val="none" w:sz="0" w:space="0" w:color="auto"/>
        <w:left w:val="none" w:sz="0" w:space="0" w:color="auto"/>
        <w:bottom w:val="none" w:sz="0" w:space="0" w:color="auto"/>
        <w:right w:val="none" w:sz="0" w:space="0" w:color="auto"/>
      </w:divBdr>
    </w:div>
    <w:div w:id="203371463">
      <w:bodyDiv w:val="1"/>
      <w:marLeft w:val="0"/>
      <w:marRight w:val="0"/>
      <w:marTop w:val="0"/>
      <w:marBottom w:val="0"/>
      <w:divBdr>
        <w:top w:val="none" w:sz="0" w:space="0" w:color="auto"/>
        <w:left w:val="none" w:sz="0" w:space="0" w:color="auto"/>
        <w:bottom w:val="none" w:sz="0" w:space="0" w:color="auto"/>
        <w:right w:val="none" w:sz="0" w:space="0" w:color="auto"/>
      </w:divBdr>
    </w:div>
    <w:div w:id="303896871">
      <w:bodyDiv w:val="1"/>
      <w:marLeft w:val="0"/>
      <w:marRight w:val="0"/>
      <w:marTop w:val="0"/>
      <w:marBottom w:val="0"/>
      <w:divBdr>
        <w:top w:val="none" w:sz="0" w:space="0" w:color="auto"/>
        <w:left w:val="none" w:sz="0" w:space="0" w:color="auto"/>
        <w:bottom w:val="none" w:sz="0" w:space="0" w:color="auto"/>
        <w:right w:val="none" w:sz="0" w:space="0" w:color="auto"/>
      </w:divBdr>
    </w:div>
    <w:div w:id="363287407">
      <w:bodyDiv w:val="1"/>
      <w:marLeft w:val="0"/>
      <w:marRight w:val="0"/>
      <w:marTop w:val="0"/>
      <w:marBottom w:val="0"/>
      <w:divBdr>
        <w:top w:val="none" w:sz="0" w:space="0" w:color="auto"/>
        <w:left w:val="none" w:sz="0" w:space="0" w:color="auto"/>
        <w:bottom w:val="none" w:sz="0" w:space="0" w:color="auto"/>
        <w:right w:val="none" w:sz="0" w:space="0" w:color="auto"/>
      </w:divBdr>
    </w:div>
    <w:div w:id="694424753">
      <w:bodyDiv w:val="1"/>
      <w:marLeft w:val="0"/>
      <w:marRight w:val="0"/>
      <w:marTop w:val="0"/>
      <w:marBottom w:val="0"/>
      <w:divBdr>
        <w:top w:val="none" w:sz="0" w:space="0" w:color="auto"/>
        <w:left w:val="none" w:sz="0" w:space="0" w:color="auto"/>
        <w:bottom w:val="none" w:sz="0" w:space="0" w:color="auto"/>
        <w:right w:val="none" w:sz="0" w:space="0" w:color="auto"/>
      </w:divBdr>
    </w:div>
    <w:div w:id="1258245360">
      <w:bodyDiv w:val="1"/>
      <w:marLeft w:val="0"/>
      <w:marRight w:val="0"/>
      <w:marTop w:val="0"/>
      <w:marBottom w:val="0"/>
      <w:divBdr>
        <w:top w:val="none" w:sz="0" w:space="0" w:color="auto"/>
        <w:left w:val="none" w:sz="0" w:space="0" w:color="auto"/>
        <w:bottom w:val="none" w:sz="0" w:space="0" w:color="auto"/>
        <w:right w:val="none" w:sz="0" w:space="0" w:color="auto"/>
      </w:divBdr>
    </w:div>
    <w:div w:id="143251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Partneriba</dc:creator>
  <cp:lastModifiedBy>Ieva Leišavniece</cp:lastModifiedBy>
  <cp:revision>8</cp:revision>
  <cp:lastPrinted>2020-07-02T05:07:00Z</cp:lastPrinted>
  <dcterms:created xsi:type="dcterms:W3CDTF">2021-11-17T07:17:00Z</dcterms:created>
  <dcterms:modified xsi:type="dcterms:W3CDTF">2023-02-06T10:58:00Z</dcterms:modified>
</cp:coreProperties>
</file>