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93" w:rsidRDefault="00E107F8" w:rsidP="00767193">
      <w:pPr>
        <w:shd w:val="clear" w:color="auto" w:fill="FFFFFF"/>
        <w:spacing w:after="0" w:line="240" w:lineRule="auto"/>
        <w:ind w:firstLine="301"/>
        <w:jc w:val="center"/>
        <w:rPr>
          <w:rFonts w:ascii="Times New Roman" w:hAnsi="Times New Roman" w:cs="Times New Roman"/>
          <w:b/>
          <w:bCs/>
          <w:sz w:val="26"/>
          <w:szCs w:val="26"/>
        </w:rPr>
      </w:pPr>
      <w:r>
        <w:rPr>
          <w:rFonts w:ascii="Times New Roman" w:hAnsi="Times New Roman" w:cs="Times New Roman"/>
          <w:b/>
          <w:bCs/>
          <w:sz w:val="26"/>
          <w:szCs w:val="26"/>
        </w:rPr>
        <w:t>Projekta apraksts</w:t>
      </w:r>
    </w:p>
    <w:p w:rsidR="00EE3E71" w:rsidRDefault="00860943" w:rsidP="00860943">
      <w:pPr>
        <w:shd w:val="clear" w:color="auto" w:fill="FFFFFF"/>
        <w:spacing w:before="100" w:beforeAutospacing="1" w:after="100" w:afterAutospacing="1" w:line="293" w:lineRule="atLeast"/>
        <w:ind w:firstLine="300"/>
        <w:jc w:val="center"/>
        <w:rPr>
          <w:rFonts w:ascii="Times New Roman" w:hAnsi="Times New Roman" w:cs="Times New Roman"/>
          <w:b/>
          <w:bCs/>
          <w:sz w:val="26"/>
          <w:szCs w:val="26"/>
        </w:rPr>
      </w:pPr>
      <w:r w:rsidRPr="00860943">
        <w:rPr>
          <w:rFonts w:ascii="Times New Roman" w:hAnsi="Times New Roman" w:cs="Times New Roman"/>
          <w:b/>
          <w:bCs/>
          <w:sz w:val="26"/>
          <w:szCs w:val="26"/>
        </w:rPr>
        <w:t>Latvijas zinātnes padomes zinātniskās kvalitātes vērtējuma saņemšanai</w:t>
      </w:r>
    </w:p>
    <w:p w:rsidR="00661ACF" w:rsidRDefault="00661ACF" w:rsidP="00860943">
      <w:pPr>
        <w:shd w:val="clear" w:color="auto" w:fill="FFFFFF"/>
        <w:spacing w:before="100" w:beforeAutospacing="1" w:after="100" w:afterAutospacing="1" w:line="293" w:lineRule="atLeast"/>
        <w:ind w:firstLine="300"/>
        <w:jc w:val="center"/>
        <w:rPr>
          <w:rFonts w:ascii="Times New Roman" w:hAnsi="Times New Roman" w:cs="Times New Roman"/>
          <w:b/>
          <w:bCs/>
          <w:sz w:val="26"/>
          <w:szCs w:val="26"/>
        </w:rPr>
      </w:pPr>
      <w:r w:rsidRPr="00767193">
        <w:rPr>
          <w:rFonts w:ascii="Times New Roman" w:hAnsi="Times New Roman" w:cs="Times New Roman"/>
          <w:b/>
          <w:bCs/>
          <w:sz w:val="26"/>
          <w:szCs w:val="26"/>
        </w:rPr>
        <w:t>Eiropas Jūrlietu, zvejniecības un akvakultūras fonda</w:t>
      </w:r>
      <w:r w:rsidRPr="00860943">
        <w:rPr>
          <w:rFonts w:ascii="Times New Roman" w:hAnsi="Times New Roman" w:cs="Times New Roman"/>
          <w:b/>
          <w:bCs/>
          <w:sz w:val="26"/>
          <w:szCs w:val="26"/>
        </w:rPr>
        <w:t xml:space="preserve"> </w:t>
      </w:r>
      <w:r>
        <w:rPr>
          <w:rFonts w:ascii="Times New Roman" w:hAnsi="Times New Roman" w:cs="Times New Roman"/>
          <w:b/>
          <w:bCs/>
          <w:sz w:val="26"/>
          <w:szCs w:val="26"/>
        </w:rPr>
        <w:t>pasākum</w:t>
      </w:r>
      <w:r w:rsidR="00E107F8">
        <w:rPr>
          <w:rFonts w:ascii="Times New Roman" w:hAnsi="Times New Roman" w:cs="Times New Roman"/>
          <w:b/>
          <w:bCs/>
          <w:sz w:val="26"/>
          <w:szCs w:val="26"/>
        </w:rPr>
        <w:t>ā</w:t>
      </w:r>
      <w:r>
        <w:rPr>
          <w:rFonts w:ascii="Times New Roman" w:hAnsi="Times New Roman" w:cs="Times New Roman"/>
          <w:b/>
          <w:bCs/>
          <w:sz w:val="26"/>
          <w:szCs w:val="26"/>
        </w:rPr>
        <w:t xml:space="preserve"> </w:t>
      </w:r>
      <w:r w:rsidRPr="00767193">
        <w:rPr>
          <w:rFonts w:ascii="Times New Roman" w:hAnsi="Times New Roman" w:cs="Times New Roman"/>
          <w:b/>
          <w:bCs/>
          <w:sz w:val="26"/>
          <w:szCs w:val="26"/>
        </w:rPr>
        <w:t> "Inovācija, pilotprojekti, sadarbība ar zinātni zvejniecībā, akvakultūrā un apstrādē un zināšanu pārnese akvakultūrā"</w:t>
      </w:r>
      <w:r>
        <w:rPr>
          <w:rFonts w:ascii="Times New Roman" w:hAnsi="Times New Roman" w:cs="Times New Roman"/>
          <w:b/>
          <w:bCs/>
          <w:sz w:val="26"/>
          <w:szCs w:val="26"/>
        </w:rPr>
        <w:t xml:space="preserve"> </w:t>
      </w:r>
      <w:bookmarkStart w:id="0" w:name="_GoBack"/>
      <w:bookmarkEnd w:id="0"/>
    </w:p>
    <w:p w:rsidR="00EB6E4F" w:rsidRPr="00661ACF" w:rsidRDefault="000566F9" w:rsidP="00661ACF">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661ACF">
        <w:rPr>
          <w:rFonts w:ascii="Times New Roman" w:eastAsia="Times New Roman" w:hAnsi="Times New Roman" w:cs="Times New Roman"/>
          <w:b/>
          <w:bCs/>
          <w:sz w:val="24"/>
          <w:szCs w:val="24"/>
          <w:lang w:eastAsia="lv-LV"/>
        </w:rPr>
        <w:t xml:space="preserve">1. </w:t>
      </w:r>
      <w:r w:rsidR="00EB6E4F" w:rsidRPr="00661ACF">
        <w:rPr>
          <w:rFonts w:ascii="Times New Roman" w:eastAsia="Times New Roman" w:hAnsi="Times New Roman" w:cs="Times New Roman"/>
          <w:b/>
          <w:bCs/>
          <w:sz w:val="24"/>
          <w:szCs w:val="24"/>
          <w:lang w:eastAsia="lv-LV"/>
        </w:rPr>
        <w:t>Projekta mērķis: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EB6E4F" w:rsidRPr="00EB6E4F" w:rsidTr="00EB6E4F">
        <w:trPr>
          <w:trHeight w:val="5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rsidR="00EB6E4F" w:rsidRPr="00EB6E4F" w:rsidRDefault="00EB6E4F" w:rsidP="00EB6E4F">
            <w:pPr>
              <w:spacing w:before="195" w:after="0" w:line="240" w:lineRule="auto"/>
              <w:rPr>
                <w:rFonts w:ascii="Arial" w:eastAsia="Times New Roman" w:hAnsi="Arial" w:cs="Arial"/>
                <w:color w:val="414142"/>
                <w:sz w:val="20"/>
                <w:szCs w:val="20"/>
                <w:lang w:eastAsia="lv-LV"/>
              </w:rPr>
            </w:pPr>
            <w:r w:rsidRPr="00EB6E4F">
              <w:rPr>
                <w:rFonts w:ascii="Arial" w:eastAsia="Times New Roman" w:hAnsi="Arial" w:cs="Arial"/>
                <w:color w:val="414142"/>
                <w:sz w:val="20"/>
                <w:szCs w:val="20"/>
                <w:lang w:eastAsia="lv-LV"/>
              </w:rPr>
              <w:t> </w:t>
            </w:r>
          </w:p>
        </w:tc>
      </w:tr>
    </w:tbl>
    <w:p w:rsidR="00EB6E4F" w:rsidRPr="00661ACF" w:rsidRDefault="000566F9" w:rsidP="00661ACF">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661ACF">
        <w:rPr>
          <w:rFonts w:ascii="Times New Roman" w:eastAsia="Times New Roman" w:hAnsi="Times New Roman" w:cs="Times New Roman"/>
          <w:b/>
          <w:bCs/>
          <w:sz w:val="24"/>
          <w:szCs w:val="24"/>
          <w:lang w:eastAsia="lv-LV"/>
        </w:rPr>
        <w:t xml:space="preserve">2. </w:t>
      </w:r>
      <w:r w:rsidR="00EB6E4F" w:rsidRPr="00661ACF">
        <w:rPr>
          <w:rFonts w:ascii="Times New Roman" w:eastAsia="Times New Roman" w:hAnsi="Times New Roman" w:cs="Times New Roman"/>
          <w:b/>
          <w:bCs/>
          <w:sz w:val="24"/>
          <w:szCs w:val="24"/>
          <w:lang w:eastAsia="lv-LV"/>
        </w:rPr>
        <w:t>Inovācijas mērķis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EB6E4F" w:rsidRPr="00EB6E4F" w:rsidTr="00EB6E4F">
        <w:trPr>
          <w:trHeight w:val="5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rsidR="00EB6E4F" w:rsidRPr="00EB6E4F" w:rsidRDefault="00EB6E4F" w:rsidP="00EB6E4F">
            <w:pPr>
              <w:spacing w:before="195" w:after="0" w:line="240" w:lineRule="auto"/>
              <w:rPr>
                <w:rFonts w:ascii="Arial" w:eastAsia="Times New Roman" w:hAnsi="Arial" w:cs="Arial"/>
                <w:color w:val="414142"/>
                <w:sz w:val="20"/>
                <w:szCs w:val="20"/>
                <w:lang w:eastAsia="lv-LV"/>
              </w:rPr>
            </w:pPr>
            <w:r w:rsidRPr="00EB6E4F">
              <w:rPr>
                <w:rFonts w:ascii="Arial" w:eastAsia="Times New Roman" w:hAnsi="Arial" w:cs="Arial"/>
                <w:color w:val="414142"/>
                <w:sz w:val="20"/>
                <w:szCs w:val="20"/>
                <w:lang w:eastAsia="lv-LV"/>
              </w:rPr>
              <w:t> </w:t>
            </w:r>
          </w:p>
        </w:tc>
      </w:tr>
    </w:tbl>
    <w:p w:rsidR="00EB6E4F" w:rsidRPr="00661ACF" w:rsidRDefault="000566F9" w:rsidP="00661ACF">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661ACF">
        <w:rPr>
          <w:rFonts w:ascii="Times New Roman" w:eastAsia="Times New Roman" w:hAnsi="Times New Roman" w:cs="Times New Roman"/>
          <w:b/>
          <w:bCs/>
          <w:sz w:val="24"/>
          <w:szCs w:val="24"/>
          <w:lang w:eastAsia="lv-LV"/>
        </w:rPr>
        <w:t xml:space="preserve">3. </w:t>
      </w:r>
      <w:r w:rsidR="00EB6E4F" w:rsidRPr="00661ACF">
        <w:rPr>
          <w:rFonts w:ascii="Times New Roman" w:eastAsia="Times New Roman" w:hAnsi="Times New Roman" w:cs="Times New Roman"/>
          <w:b/>
          <w:bCs/>
          <w:sz w:val="24"/>
          <w:szCs w:val="24"/>
          <w:lang w:eastAsia="lv-LV"/>
        </w:rPr>
        <w:t>Inovācijas mērogs</w:t>
      </w:r>
    </w:p>
    <w:tbl>
      <w:tblPr>
        <w:tblStyle w:val="TableGrid"/>
        <w:tblW w:w="0" w:type="auto"/>
        <w:tblLook w:val="04A0" w:firstRow="1" w:lastRow="0" w:firstColumn="1" w:lastColumn="0" w:noHBand="0" w:noVBand="1"/>
      </w:tblPr>
      <w:tblGrid>
        <w:gridCol w:w="7083"/>
        <w:gridCol w:w="1213"/>
      </w:tblGrid>
      <w:tr w:rsidR="00EB6E4F" w:rsidTr="00EB6E4F">
        <w:tc>
          <w:tcPr>
            <w:tcW w:w="8296" w:type="dxa"/>
            <w:gridSpan w:val="2"/>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r w:rsidRPr="00EB6E4F">
              <w:rPr>
                <w:rFonts w:ascii="Times New Roman" w:eastAsia="Times New Roman" w:hAnsi="Times New Roman" w:cs="Times New Roman"/>
                <w:color w:val="333333"/>
                <w:lang w:eastAsia="lv-LV"/>
              </w:rPr>
              <w:t>Inovācija ir:</w:t>
            </w:r>
          </w:p>
        </w:tc>
      </w:tr>
      <w:tr w:rsidR="000566F9" w:rsidTr="00EB6E4F">
        <w:tc>
          <w:tcPr>
            <w:tcW w:w="8296" w:type="dxa"/>
            <w:gridSpan w:val="2"/>
          </w:tcPr>
          <w:p w:rsidR="000566F9" w:rsidRPr="000566F9" w:rsidRDefault="000566F9" w:rsidP="000566F9">
            <w:pPr>
              <w:spacing w:before="100" w:beforeAutospacing="1" w:after="100" w:afterAutospacing="1" w:line="293" w:lineRule="atLeast"/>
              <w:jc w:val="right"/>
              <w:rPr>
                <w:rFonts w:ascii="Times New Roman" w:eastAsia="Times New Roman" w:hAnsi="Times New Roman" w:cs="Times New Roman"/>
                <w:b/>
                <w:color w:val="333333"/>
                <w:lang w:eastAsia="lv-LV"/>
              </w:rPr>
            </w:pPr>
            <w:r w:rsidRPr="000566F9">
              <w:rPr>
                <w:rFonts w:ascii="Times New Roman" w:eastAsia="Times New Roman" w:hAnsi="Times New Roman" w:cs="Times New Roman"/>
                <w:b/>
                <w:color w:val="333333"/>
                <w:lang w:eastAsia="lv-LV"/>
              </w:rPr>
              <w:t>Jā/Nē</w:t>
            </w:r>
          </w:p>
        </w:tc>
      </w:tr>
      <w:tr w:rsidR="00EB6E4F" w:rsidTr="00EB6E4F">
        <w:tc>
          <w:tcPr>
            <w:tcW w:w="708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r w:rsidRPr="00EB6E4F">
              <w:rPr>
                <w:rFonts w:ascii="Times New Roman" w:eastAsia="Times New Roman" w:hAnsi="Times New Roman" w:cs="Times New Roman"/>
                <w:lang w:eastAsia="lv-LV"/>
              </w:rPr>
              <w:t>Uzņēmuma mērogā</w:t>
            </w:r>
          </w:p>
        </w:tc>
        <w:tc>
          <w:tcPr>
            <w:tcW w:w="121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p>
        </w:tc>
      </w:tr>
      <w:tr w:rsidR="00EB6E4F" w:rsidTr="00EB6E4F">
        <w:trPr>
          <w:trHeight w:val="60"/>
        </w:trPr>
        <w:tc>
          <w:tcPr>
            <w:tcW w:w="708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r w:rsidRPr="00EB6E4F">
              <w:rPr>
                <w:rFonts w:ascii="Times New Roman" w:eastAsia="Times New Roman" w:hAnsi="Times New Roman" w:cs="Times New Roman"/>
                <w:lang w:eastAsia="lv-LV"/>
              </w:rPr>
              <w:t>Nozares vai starpnozaru mērogā</w:t>
            </w:r>
          </w:p>
        </w:tc>
        <w:tc>
          <w:tcPr>
            <w:tcW w:w="121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p>
        </w:tc>
      </w:tr>
    </w:tbl>
    <w:p w:rsidR="00EB6E4F" w:rsidRPr="00661ACF" w:rsidRDefault="000566F9" w:rsidP="00661ACF">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661ACF">
        <w:rPr>
          <w:rFonts w:ascii="Times New Roman" w:eastAsia="Times New Roman" w:hAnsi="Times New Roman" w:cs="Times New Roman"/>
          <w:b/>
          <w:bCs/>
          <w:sz w:val="24"/>
          <w:szCs w:val="24"/>
          <w:lang w:eastAsia="lv-LV"/>
        </w:rPr>
        <w:t xml:space="preserve">4. </w:t>
      </w:r>
      <w:r w:rsidR="00EB6E4F" w:rsidRPr="00661ACF">
        <w:rPr>
          <w:rFonts w:ascii="Times New Roman" w:eastAsia="Times New Roman" w:hAnsi="Times New Roman" w:cs="Times New Roman"/>
          <w:b/>
          <w:bCs/>
          <w:sz w:val="24"/>
          <w:szCs w:val="24"/>
          <w:lang w:eastAsia="lv-LV"/>
        </w:rPr>
        <w:t>Darbības veids</w:t>
      </w:r>
    </w:p>
    <w:tbl>
      <w:tblPr>
        <w:tblStyle w:val="TableGrid"/>
        <w:tblW w:w="0" w:type="auto"/>
        <w:tblLook w:val="04A0" w:firstRow="1" w:lastRow="0" w:firstColumn="1" w:lastColumn="0" w:noHBand="0" w:noVBand="1"/>
      </w:tblPr>
      <w:tblGrid>
        <w:gridCol w:w="7083"/>
        <w:gridCol w:w="1213"/>
      </w:tblGrid>
      <w:tr w:rsidR="000566F9" w:rsidTr="000566F9">
        <w:tc>
          <w:tcPr>
            <w:tcW w:w="8296" w:type="dxa"/>
            <w:gridSpan w:val="2"/>
          </w:tcPr>
          <w:p w:rsidR="000566F9" w:rsidRDefault="000566F9" w:rsidP="000566F9">
            <w:pPr>
              <w:spacing w:before="100" w:beforeAutospacing="1" w:after="100" w:afterAutospacing="1" w:line="293" w:lineRule="atLeast"/>
              <w:jc w:val="right"/>
              <w:rPr>
                <w:rFonts w:ascii="Times New Roman" w:eastAsia="Times New Roman" w:hAnsi="Times New Roman" w:cs="Times New Roman"/>
                <w:b/>
                <w:bCs/>
                <w:iCs/>
                <w:color w:val="414142"/>
                <w:sz w:val="24"/>
                <w:szCs w:val="24"/>
                <w:lang w:eastAsia="lv-LV"/>
              </w:rPr>
            </w:pPr>
            <w:r>
              <w:rPr>
                <w:rFonts w:ascii="Times New Roman" w:eastAsia="Times New Roman" w:hAnsi="Times New Roman" w:cs="Times New Roman"/>
                <w:b/>
                <w:bCs/>
                <w:iCs/>
                <w:color w:val="414142"/>
                <w:sz w:val="24"/>
                <w:szCs w:val="24"/>
                <w:lang w:eastAsia="lv-LV"/>
              </w:rPr>
              <w:t>Atzīmēt ar x</w:t>
            </w:r>
          </w:p>
        </w:tc>
      </w:tr>
      <w:tr w:rsidR="00EB6E4F" w:rsidTr="00EB6E4F">
        <w:tc>
          <w:tcPr>
            <w:tcW w:w="708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r w:rsidRPr="00EB6E4F">
              <w:rPr>
                <w:rFonts w:ascii="Times New Roman" w:eastAsia="Times New Roman" w:hAnsi="Times New Roman" w:cs="Times New Roman"/>
                <w:lang w:eastAsia="lv-LV"/>
              </w:rPr>
              <w:t>Tirgvedības inovāciju izstrāde</w:t>
            </w:r>
          </w:p>
        </w:tc>
        <w:tc>
          <w:tcPr>
            <w:tcW w:w="1213" w:type="dxa"/>
          </w:tcPr>
          <w:p w:rsid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sz w:val="24"/>
                <w:szCs w:val="24"/>
                <w:lang w:eastAsia="lv-LV"/>
              </w:rPr>
            </w:pPr>
          </w:p>
        </w:tc>
      </w:tr>
      <w:tr w:rsidR="00EB6E4F" w:rsidTr="00EB6E4F">
        <w:tc>
          <w:tcPr>
            <w:tcW w:w="708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r w:rsidRPr="00EB6E4F">
              <w:rPr>
                <w:rFonts w:ascii="Times New Roman" w:eastAsia="Times New Roman" w:hAnsi="Times New Roman" w:cs="Times New Roman"/>
                <w:lang w:eastAsia="lv-LV"/>
              </w:rPr>
              <w:t>Procesu inovāciju izstrāde</w:t>
            </w:r>
          </w:p>
        </w:tc>
        <w:tc>
          <w:tcPr>
            <w:tcW w:w="1213" w:type="dxa"/>
          </w:tcPr>
          <w:p w:rsid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sz w:val="24"/>
                <w:szCs w:val="24"/>
                <w:lang w:eastAsia="lv-LV"/>
              </w:rPr>
            </w:pPr>
          </w:p>
        </w:tc>
      </w:tr>
      <w:tr w:rsidR="00EB6E4F" w:rsidTr="00EB6E4F">
        <w:tc>
          <w:tcPr>
            <w:tcW w:w="708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r w:rsidRPr="00EB6E4F">
              <w:rPr>
                <w:rFonts w:ascii="Times New Roman" w:eastAsia="Times New Roman" w:hAnsi="Times New Roman" w:cs="Times New Roman"/>
                <w:lang w:eastAsia="lv-LV"/>
              </w:rPr>
              <w:t>Produktu inovāciju izstrāde</w:t>
            </w:r>
          </w:p>
        </w:tc>
        <w:tc>
          <w:tcPr>
            <w:tcW w:w="1213" w:type="dxa"/>
          </w:tcPr>
          <w:p w:rsid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sz w:val="24"/>
                <w:szCs w:val="24"/>
                <w:lang w:eastAsia="lv-LV"/>
              </w:rPr>
            </w:pPr>
          </w:p>
        </w:tc>
      </w:tr>
      <w:tr w:rsidR="00EB6E4F" w:rsidTr="00EB6E4F">
        <w:tc>
          <w:tcPr>
            <w:tcW w:w="7083" w:type="dxa"/>
          </w:tcPr>
          <w:p w:rsidR="00EB6E4F" w:rsidRP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lang w:eastAsia="lv-LV"/>
              </w:rPr>
            </w:pPr>
            <w:r w:rsidRPr="00EB6E4F">
              <w:rPr>
                <w:rFonts w:ascii="Times New Roman" w:eastAsia="Times New Roman" w:hAnsi="Times New Roman" w:cs="Times New Roman"/>
                <w:lang w:eastAsia="lv-LV"/>
              </w:rPr>
              <w:t>Pētījumi un izpēte</w:t>
            </w:r>
          </w:p>
        </w:tc>
        <w:tc>
          <w:tcPr>
            <w:tcW w:w="1213" w:type="dxa"/>
          </w:tcPr>
          <w:p w:rsidR="00EB6E4F" w:rsidRDefault="00EB6E4F" w:rsidP="00EB6E4F">
            <w:pPr>
              <w:spacing w:before="100" w:beforeAutospacing="1" w:after="100" w:afterAutospacing="1" w:line="293" w:lineRule="atLeast"/>
              <w:rPr>
                <w:rFonts w:ascii="Times New Roman" w:eastAsia="Times New Roman" w:hAnsi="Times New Roman" w:cs="Times New Roman"/>
                <w:b/>
                <w:bCs/>
                <w:iCs/>
                <w:color w:val="414142"/>
                <w:sz w:val="24"/>
                <w:szCs w:val="24"/>
                <w:lang w:eastAsia="lv-LV"/>
              </w:rPr>
            </w:pPr>
          </w:p>
        </w:tc>
      </w:tr>
    </w:tbl>
    <w:p w:rsidR="000566F9" w:rsidRPr="00661ACF" w:rsidRDefault="000566F9"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661ACF">
        <w:rPr>
          <w:rFonts w:ascii="Times New Roman" w:eastAsia="Times New Roman" w:hAnsi="Times New Roman" w:cs="Times New Roman"/>
          <w:b/>
          <w:bCs/>
          <w:sz w:val="24"/>
          <w:szCs w:val="24"/>
          <w:lang w:eastAsia="lv-LV"/>
        </w:rPr>
        <w:t>5. Projekts saistīts ar klimata pārmaiņu mazināšanu</w:t>
      </w:r>
    </w:p>
    <w:tbl>
      <w:tblPr>
        <w:tblStyle w:val="TableGrid"/>
        <w:tblW w:w="0" w:type="auto"/>
        <w:tblLook w:val="04A0" w:firstRow="1" w:lastRow="0" w:firstColumn="1" w:lastColumn="0" w:noHBand="0" w:noVBand="1"/>
      </w:tblPr>
      <w:tblGrid>
        <w:gridCol w:w="7083"/>
        <w:gridCol w:w="1213"/>
      </w:tblGrid>
      <w:tr w:rsidR="000566F9" w:rsidTr="000566F9">
        <w:tc>
          <w:tcPr>
            <w:tcW w:w="8296" w:type="dxa"/>
            <w:gridSpan w:val="2"/>
          </w:tcPr>
          <w:p w:rsidR="000566F9" w:rsidRDefault="000566F9" w:rsidP="000566F9">
            <w:pPr>
              <w:spacing w:before="100" w:beforeAutospacing="1" w:after="100" w:afterAutospacing="1" w:line="293" w:lineRule="atLeast"/>
              <w:jc w:val="right"/>
              <w:rPr>
                <w:rFonts w:ascii="Times New Roman" w:eastAsia="Times New Roman" w:hAnsi="Times New Roman" w:cs="Times New Roman"/>
                <w:b/>
                <w:bCs/>
                <w:iCs/>
                <w:color w:val="414142"/>
                <w:sz w:val="24"/>
                <w:szCs w:val="24"/>
                <w:lang w:eastAsia="lv-LV"/>
              </w:rPr>
            </w:pPr>
            <w:r>
              <w:rPr>
                <w:rFonts w:ascii="Times New Roman" w:eastAsia="Times New Roman" w:hAnsi="Times New Roman" w:cs="Times New Roman"/>
                <w:b/>
                <w:bCs/>
                <w:iCs/>
                <w:color w:val="414142"/>
                <w:sz w:val="24"/>
                <w:szCs w:val="24"/>
                <w:lang w:eastAsia="lv-LV"/>
              </w:rPr>
              <w:t>Jā/Nē</w:t>
            </w:r>
          </w:p>
        </w:tc>
      </w:tr>
      <w:tr w:rsidR="000566F9" w:rsidTr="000566F9">
        <w:tc>
          <w:tcPr>
            <w:tcW w:w="7083" w:type="dxa"/>
          </w:tcPr>
          <w:p w:rsidR="000566F9" w:rsidRDefault="000566F9" w:rsidP="000566F9">
            <w:pPr>
              <w:spacing w:before="100" w:beforeAutospacing="1" w:after="100" w:afterAutospacing="1" w:line="293" w:lineRule="atLeast"/>
              <w:rPr>
                <w:rFonts w:ascii="Times New Roman" w:eastAsia="Times New Roman" w:hAnsi="Times New Roman" w:cs="Times New Roman"/>
                <w:b/>
                <w:bCs/>
                <w:iCs/>
                <w:color w:val="414142"/>
                <w:sz w:val="24"/>
                <w:szCs w:val="24"/>
                <w:lang w:eastAsia="lv-LV"/>
              </w:rPr>
            </w:pPr>
            <w:r w:rsidRPr="000566F9">
              <w:rPr>
                <w:rFonts w:ascii="Times New Roman" w:eastAsia="Times New Roman" w:hAnsi="Times New Roman" w:cs="Times New Roman"/>
                <w:lang w:eastAsia="lv-LV"/>
              </w:rPr>
              <w:t>Projekts saistīts ar klimata pārmaiņu mazināšanu</w:t>
            </w:r>
          </w:p>
        </w:tc>
        <w:tc>
          <w:tcPr>
            <w:tcW w:w="1213" w:type="dxa"/>
          </w:tcPr>
          <w:p w:rsidR="000566F9" w:rsidRDefault="000566F9" w:rsidP="00EB6E4F">
            <w:pPr>
              <w:spacing w:before="100" w:beforeAutospacing="1" w:after="100" w:afterAutospacing="1" w:line="293" w:lineRule="atLeast"/>
              <w:rPr>
                <w:rFonts w:ascii="Times New Roman" w:eastAsia="Times New Roman" w:hAnsi="Times New Roman" w:cs="Times New Roman"/>
                <w:b/>
                <w:bCs/>
                <w:iCs/>
                <w:color w:val="414142"/>
                <w:sz w:val="24"/>
                <w:szCs w:val="24"/>
                <w:lang w:eastAsia="lv-LV"/>
              </w:rPr>
            </w:pPr>
          </w:p>
        </w:tc>
      </w:tr>
    </w:tbl>
    <w:p w:rsidR="00EB6E4F" w:rsidRPr="00661ACF" w:rsidRDefault="000566F9" w:rsidP="00767193">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661ACF">
        <w:rPr>
          <w:rFonts w:ascii="Times New Roman" w:eastAsia="Times New Roman" w:hAnsi="Times New Roman" w:cs="Times New Roman"/>
          <w:b/>
          <w:bCs/>
          <w:sz w:val="24"/>
          <w:szCs w:val="24"/>
          <w:lang w:eastAsia="lv-LV"/>
        </w:rPr>
        <w:t>6. Projekta apraksts</w:t>
      </w:r>
    </w:p>
    <w:p w:rsidR="000566F9" w:rsidRPr="00661ACF" w:rsidRDefault="000566F9"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iCs/>
          <w:sz w:val="24"/>
          <w:szCs w:val="24"/>
          <w:lang w:eastAsia="lv-LV"/>
        </w:rPr>
      </w:pPr>
      <w:r w:rsidRPr="00661ACF">
        <w:rPr>
          <w:rFonts w:ascii="Times New Roman" w:eastAsia="Times New Roman" w:hAnsi="Times New Roman" w:cs="Times New Roman"/>
          <w:b/>
          <w:bCs/>
          <w:sz w:val="21"/>
          <w:szCs w:val="21"/>
          <w:lang w:eastAsia="lv-LV"/>
        </w:rPr>
        <w:t>6.1. Projekta apraksts un tā nepieciešamības pamatojums: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EB6E4F" w:rsidRPr="00661ACF" w:rsidTr="00EB6E4F">
        <w:trPr>
          <w:trHeight w:val="5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rsidR="00EB6E4F" w:rsidRPr="00661ACF" w:rsidRDefault="00EB6E4F" w:rsidP="00EB6E4F">
            <w:pPr>
              <w:spacing w:before="195" w:after="0" w:line="240" w:lineRule="auto"/>
              <w:rPr>
                <w:rFonts w:ascii="Arial" w:eastAsia="Times New Roman" w:hAnsi="Arial" w:cs="Arial"/>
                <w:sz w:val="20"/>
                <w:szCs w:val="20"/>
                <w:lang w:eastAsia="lv-LV"/>
              </w:rPr>
            </w:pPr>
            <w:r w:rsidRPr="00661ACF">
              <w:rPr>
                <w:rFonts w:ascii="Arial" w:eastAsia="Times New Roman" w:hAnsi="Arial" w:cs="Arial"/>
                <w:sz w:val="20"/>
                <w:szCs w:val="20"/>
                <w:lang w:eastAsia="lv-LV"/>
              </w:rPr>
              <w:t> </w:t>
            </w:r>
          </w:p>
        </w:tc>
      </w:tr>
    </w:tbl>
    <w:p w:rsidR="00661ACF" w:rsidRDefault="00661ACF"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1"/>
          <w:szCs w:val="21"/>
          <w:lang w:eastAsia="lv-LV"/>
        </w:rPr>
      </w:pPr>
    </w:p>
    <w:p w:rsidR="00EB6E4F" w:rsidRPr="00661ACF" w:rsidRDefault="000566F9"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iCs/>
          <w:sz w:val="24"/>
          <w:szCs w:val="24"/>
          <w:lang w:eastAsia="lv-LV"/>
        </w:rPr>
      </w:pPr>
      <w:r w:rsidRPr="00661ACF">
        <w:rPr>
          <w:rFonts w:ascii="Times New Roman" w:eastAsia="Times New Roman" w:hAnsi="Times New Roman" w:cs="Times New Roman"/>
          <w:b/>
          <w:bCs/>
          <w:sz w:val="21"/>
          <w:szCs w:val="21"/>
          <w:lang w:eastAsia="lv-LV"/>
        </w:rPr>
        <w:lastRenderedPageBreak/>
        <w:t>6.2. Pamatojums, kas apliecina projekta inovāciju vai jauna vai uzlabota produkta radīšanu:</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EB6E4F" w:rsidRPr="00EB6E4F" w:rsidTr="00EB6E4F">
        <w:trPr>
          <w:trHeight w:val="5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rsidR="00EB6E4F" w:rsidRPr="00EB6E4F" w:rsidRDefault="00EB6E4F" w:rsidP="00EB6E4F">
            <w:pPr>
              <w:spacing w:before="195" w:after="0" w:line="240" w:lineRule="auto"/>
              <w:rPr>
                <w:rFonts w:ascii="Arial" w:eastAsia="Times New Roman" w:hAnsi="Arial" w:cs="Arial"/>
                <w:color w:val="414142"/>
                <w:sz w:val="20"/>
                <w:szCs w:val="20"/>
                <w:lang w:eastAsia="lv-LV"/>
              </w:rPr>
            </w:pPr>
            <w:r w:rsidRPr="00EB6E4F">
              <w:rPr>
                <w:rFonts w:ascii="Arial" w:eastAsia="Times New Roman" w:hAnsi="Arial" w:cs="Arial"/>
                <w:color w:val="414142"/>
                <w:sz w:val="20"/>
                <w:szCs w:val="20"/>
                <w:lang w:eastAsia="lv-LV"/>
              </w:rPr>
              <w:t> </w:t>
            </w:r>
          </w:p>
        </w:tc>
      </w:tr>
    </w:tbl>
    <w:p w:rsidR="000566F9" w:rsidRPr="000566F9" w:rsidRDefault="000566F9"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0566F9">
        <w:rPr>
          <w:rFonts w:ascii="Times New Roman" w:eastAsia="Times New Roman" w:hAnsi="Times New Roman" w:cs="Times New Roman"/>
          <w:b/>
          <w:bCs/>
          <w:sz w:val="24"/>
          <w:szCs w:val="24"/>
          <w:lang w:eastAsia="lv-LV"/>
        </w:rPr>
        <w:t>7. Informācija par projekta rezultātu testēšanu projekta īstenošanas laikā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0566F9" w:rsidRPr="00EB6E4F" w:rsidTr="000566F9">
        <w:trPr>
          <w:trHeight w:val="5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rsidR="000566F9" w:rsidRPr="00EB6E4F" w:rsidRDefault="000566F9" w:rsidP="000566F9">
            <w:pPr>
              <w:spacing w:before="195" w:after="0" w:line="240" w:lineRule="auto"/>
              <w:rPr>
                <w:rFonts w:ascii="Arial" w:eastAsia="Times New Roman" w:hAnsi="Arial" w:cs="Arial"/>
                <w:color w:val="414142"/>
                <w:sz w:val="20"/>
                <w:szCs w:val="20"/>
                <w:lang w:eastAsia="lv-LV"/>
              </w:rPr>
            </w:pPr>
            <w:r w:rsidRPr="00EB6E4F">
              <w:rPr>
                <w:rFonts w:ascii="Arial" w:eastAsia="Times New Roman" w:hAnsi="Arial" w:cs="Arial"/>
                <w:color w:val="414142"/>
                <w:sz w:val="20"/>
                <w:szCs w:val="20"/>
                <w:lang w:eastAsia="lv-LV"/>
              </w:rPr>
              <w:t> </w:t>
            </w:r>
          </w:p>
        </w:tc>
      </w:tr>
    </w:tbl>
    <w:p w:rsidR="000566F9" w:rsidRPr="000566F9" w:rsidRDefault="000566F9"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8. </w:t>
      </w:r>
      <w:r w:rsidRPr="000566F9">
        <w:rPr>
          <w:rFonts w:ascii="Times New Roman" w:eastAsia="Times New Roman" w:hAnsi="Times New Roman" w:cs="Times New Roman"/>
          <w:b/>
          <w:bCs/>
          <w:sz w:val="24"/>
          <w:szCs w:val="24"/>
          <w:lang w:eastAsia="lv-LV"/>
        </w:rPr>
        <w:t>Projekta finansēšanas apraksts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0566F9" w:rsidRPr="00EB6E4F" w:rsidTr="000566F9">
        <w:trPr>
          <w:trHeight w:val="5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rsidR="000566F9" w:rsidRPr="00EB6E4F" w:rsidRDefault="000566F9" w:rsidP="000566F9">
            <w:pPr>
              <w:spacing w:before="195" w:after="0" w:line="240" w:lineRule="auto"/>
              <w:rPr>
                <w:rFonts w:ascii="Arial" w:eastAsia="Times New Roman" w:hAnsi="Arial" w:cs="Arial"/>
                <w:color w:val="414142"/>
                <w:sz w:val="20"/>
                <w:szCs w:val="20"/>
                <w:lang w:eastAsia="lv-LV"/>
              </w:rPr>
            </w:pPr>
            <w:r w:rsidRPr="00EB6E4F">
              <w:rPr>
                <w:rFonts w:ascii="Arial" w:eastAsia="Times New Roman" w:hAnsi="Arial" w:cs="Arial"/>
                <w:color w:val="414142"/>
                <w:sz w:val="20"/>
                <w:szCs w:val="20"/>
                <w:lang w:eastAsia="lv-LV"/>
              </w:rPr>
              <w:t> </w:t>
            </w:r>
          </w:p>
        </w:tc>
      </w:tr>
    </w:tbl>
    <w:p w:rsidR="000566F9" w:rsidRPr="000566F9" w:rsidRDefault="000566F9"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9. </w:t>
      </w:r>
      <w:r w:rsidRPr="000566F9">
        <w:rPr>
          <w:rFonts w:ascii="Times New Roman" w:eastAsia="Times New Roman" w:hAnsi="Times New Roman" w:cs="Times New Roman"/>
          <w:b/>
          <w:bCs/>
          <w:sz w:val="24"/>
          <w:szCs w:val="24"/>
          <w:lang w:eastAsia="lv-LV"/>
        </w:rPr>
        <w:t>Projekta ietekmes uz apkārtējo vidi apraksts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0" w:type="dxa"/>
          <w:left w:w="20" w:type="dxa"/>
          <w:bottom w:w="20" w:type="dxa"/>
          <w:right w:w="20" w:type="dxa"/>
        </w:tblCellMar>
        <w:tblLook w:val="04A0" w:firstRow="1" w:lastRow="0" w:firstColumn="1" w:lastColumn="0" w:noHBand="0" w:noVBand="1"/>
      </w:tblPr>
      <w:tblGrid>
        <w:gridCol w:w="8290"/>
      </w:tblGrid>
      <w:tr w:rsidR="000566F9" w:rsidRPr="00EB6E4F" w:rsidTr="000566F9">
        <w:trPr>
          <w:trHeight w:val="50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rsidR="000566F9" w:rsidRPr="00EB6E4F" w:rsidRDefault="000566F9" w:rsidP="000566F9">
            <w:pPr>
              <w:spacing w:before="195" w:after="0" w:line="240" w:lineRule="auto"/>
              <w:rPr>
                <w:rFonts w:ascii="Arial" w:eastAsia="Times New Roman" w:hAnsi="Arial" w:cs="Arial"/>
                <w:color w:val="414142"/>
                <w:sz w:val="20"/>
                <w:szCs w:val="20"/>
                <w:lang w:eastAsia="lv-LV"/>
              </w:rPr>
            </w:pPr>
            <w:r w:rsidRPr="00EB6E4F">
              <w:rPr>
                <w:rFonts w:ascii="Arial" w:eastAsia="Times New Roman" w:hAnsi="Arial" w:cs="Arial"/>
                <w:color w:val="414142"/>
                <w:sz w:val="20"/>
                <w:szCs w:val="20"/>
                <w:lang w:eastAsia="lv-LV"/>
              </w:rPr>
              <w:t> </w:t>
            </w:r>
          </w:p>
        </w:tc>
      </w:tr>
    </w:tbl>
    <w:p w:rsidR="000566F9" w:rsidRPr="000566F9" w:rsidRDefault="000566F9" w:rsidP="000566F9">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10. </w:t>
      </w:r>
      <w:r w:rsidRPr="000566F9">
        <w:rPr>
          <w:rFonts w:ascii="Times New Roman" w:eastAsia="Times New Roman" w:hAnsi="Times New Roman" w:cs="Times New Roman"/>
          <w:b/>
          <w:bCs/>
          <w:sz w:val="24"/>
          <w:szCs w:val="24"/>
          <w:lang w:eastAsia="lv-LV"/>
        </w:rPr>
        <w:t>Projektu atlases kritēriju punktu skaits (atbilstoši 2022. gada 15. novembra MK noteikumu Nr.722 "Valsts un Eiropas Savienības atbalsta piešķiršanas kārtība pasākumā "Inovācija, pilotprojekti, sadarbība ar zinātni zvejniecībā, akvakultūrā un apstrādē un zināšanu pārnese akvakultūrā"" 1.pielikumam)</w:t>
      </w:r>
    </w:p>
    <w:tbl>
      <w:tblPr>
        <w:tblStyle w:val="TableGrid"/>
        <w:tblW w:w="9405" w:type="dxa"/>
        <w:jc w:val="center"/>
        <w:tblLook w:val="04A0" w:firstRow="1" w:lastRow="0" w:firstColumn="1" w:lastColumn="0" w:noHBand="0" w:noVBand="1"/>
      </w:tblPr>
      <w:tblGrid>
        <w:gridCol w:w="3528"/>
        <w:gridCol w:w="1109"/>
        <w:gridCol w:w="1145"/>
        <w:gridCol w:w="3623"/>
      </w:tblGrid>
      <w:tr w:rsidR="00D17E46" w:rsidTr="00D17E46">
        <w:trPr>
          <w:jc w:val="center"/>
        </w:trPr>
        <w:tc>
          <w:tcPr>
            <w:tcW w:w="3528"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09" w:type="dxa"/>
          </w:tcPr>
          <w:p w:rsidR="00D17E46" w:rsidRPr="00D17E46" w:rsidRDefault="00D17E46" w:rsidP="00D17E46">
            <w:pPr>
              <w:spacing w:before="150" w:after="90"/>
              <w:jc w:val="center"/>
              <w:outlineLvl w:val="2"/>
              <w:rPr>
                <w:rFonts w:ascii="exo_2.0medium" w:eastAsia="Times New Roman" w:hAnsi="exo_2.0medium" w:cs="Times New Roman"/>
                <w:b/>
                <w:color w:val="1F1F1F"/>
                <w:lang w:eastAsia="lv-LV"/>
              </w:rPr>
            </w:pPr>
            <w:r w:rsidRPr="00D17E46">
              <w:rPr>
                <w:rFonts w:ascii="Times New Roman" w:eastAsia="Times New Roman" w:hAnsi="Times New Roman" w:cs="Times New Roman"/>
                <w:b/>
                <w:color w:val="333333"/>
                <w:lang w:eastAsia="lv-LV"/>
              </w:rPr>
              <w:t>Atzīmē</w:t>
            </w:r>
            <w:r>
              <w:rPr>
                <w:rFonts w:ascii="Times New Roman" w:eastAsia="Times New Roman" w:hAnsi="Times New Roman" w:cs="Times New Roman"/>
                <w:b/>
                <w:color w:val="333333"/>
                <w:lang w:eastAsia="lv-LV"/>
              </w:rPr>
              <w:t>t</w:t>
            </w:r>
            <w:r w:rsidRPr="00D17E46">
              <w:rPr>
                <w:rFonts w:ascii="Times New Roman" w:eastAsia="Times New Roman" w:hAnsi="Times New Roman" w:cs="Times New Roman"/>
                <w:b/>
                <w:color w:val="333333"/>
                <w:lang w:eastAsia="lv-LV"/>
              </w:rPr>
              <w:t xml:space="preserve"> atbilstošo ar x</w:t>
            </w:r>
          </w:p>
        </w:tc>
        <w:tc>
          <w:tcPr>
            <w:tcW w:w="1145" w:type="dxa"/>
          </w:tcPr>
          <w:p w:rsidR="00D17E46" w:rsidRPr="00D17E46" w:rsidRDefault="00D17E46" w:rsidP="00D17E46">
            <w:pPr>
              <w:spacing w:before="150" w:after="90"/>
              <w:jc w:val="center"/>
              <w:outlineLvl w:val="2"/>
              <w:rPr>
                <w:rFonts w:ascii="Times New Roman" w:eastAsia="Times New Roman" w:hAnsi="Times New Roman" w:cs="Times New Roman"/>
                <w:b/>
                <w:color w:val="333333"/>
                <w:lang w:eastAsia="lv-LV"/>
              </w:rPr>
            </w:pPr>
            <w:r w:rsidRPr="00D17E46">
              <w:rPr>
                <w:rFonts w:ascii="Times New Roman" w:eastAsia="Times New Roman" w:hAnsi="Times New Roman" w:cs="Times New Roman"/>
                <w:b/>
                <w:color w:val="333333"/>
                <w:lang w:eastAsia="lv-LV"/>
              </w:rPr>
              <w:t>Punktu skaits</w:t>
            </w:r>
          </w:p>
        </w:tc>
        <w:tc>
          <w:tcPr>
            <w:tcW w:w="3623" w:type="dxa"/>
          </w:tcPr>
          <w:p w:rsidR="00D17E46" w:rsidRDefault="00D17E46" w:rsidP="00D17E46">
            <w:pPr>
              <w:spacing w:before="150" w:after="90"/>
              <w:jc w:val="center"/>
              <w:outlineLvl w:val="2"/>
              <w:rPr>
                <w:rFonts w:ascii="exo_2.0medium" w:eastAsia="Times New Roman" w:hAnsi="exo_2.0medium" w:cs="Times New Roman"/>
                <w:color w:val="1F1F1F"/>
                <w:sz w:val="27"/>
                <w:szCs w:val="27"/>
                <w:lang w:eastAsia="lv-LV"/>
              </w:rPr>
            </w:pPr>
            <w:r w:rsidRPr="00D17E46">
              <w:rPr>
                <w:rFonts w:ascii="Times New Roman" w:eastAsia="Times New Roman" w:hAnsi="Times New Roman" w:cs="Times New Roman"/>
                <w:b/>
                <w:color w:val="333333"/>
                <w:lang w:eastAsia="lv-LV"/>
              </w:rPr>
              <w:t>Pamatojums</w:t>
            </w:r>
          </w:p>
        </w:tc>
      </w:tr>
      <w:tr w:rsidR="00D17E46" w:rsidTr="00D17E46">
        <w:trPr>
          <w:jc w:val="center"/>
        </w:trPr>
        <w:tc>
          <w:tcPr>
            <w:tcW w:w="3528" w:type="dxa"/>
          </w:tcPr>
          <w:p w:rsidR="00D17E46" w:rsidRPr="00D17E46" w:rsidRDefault="00D17E46" w:rsidP="00D17E46">
            <w:pPr>
              <w:rPr>
                <w:rFonts w:ascii="Times New Roman" w:hAnsi="Times New Roman" w:cs="Times New Roman"/>
                <w:b/>
                <w:color w:val="1F1F1F"/>
              </w:rPr>
            </w:pPr>
            <w:r w:rsidRPr="00D17E46">
              <w:rPr>
                <w:rFonts w:ascii="Times New Roman" w:hAnsi="Times New Roman" w:cs="Times New Roman"/>
                <w:b/>
                <w:color w:val="1F1F1F"/>
              </w:rPr>
              <w:t>1. Vides ilgtspēja – negatīvās ietekmes uz ūdeni, gaisu un augsni mazināšana, bioloģiskās daudzveidības veicināšana</w:t>
            </w:r>
          </w:p>
        </w:tc>
        <w:tc>
          <w:tcPr>
            <w:tcW w:w="1109"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45"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3623"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r w:rsidR="00D17E46" w:rsidTr="00D17E46">
        <w:trPr>
          <w:jc w:val="center"/>
        </w:trPr>
        <w:tc>
          <w:tcPr>
            <w:tcW w:w="3528" w:type="dxa"/>
          </w:tcPr>
          <w:p w:rsidR="00D17E46" w:rsidRPr="00D17E46" w:rsidRDefault="00D17E46" w:rsidP="00D17E46">
            <w:pPr>
              <w:rPr>
                <w:rFonts w:ascii="Times New Roman" w:hAnsi="Times New Roman" w:cs="Times New Roman"/>
                <w:b/>
                <w:color w:val="1F1F1F"/>
              </w:rPr>
            </w:pPr>
            <w:r w:rsidRPr="00D17E46">
              <w:rPr>
                <w:rFonts w:ascii="Times New Roman" w:hAnsi="Times New Roman" w:cs="Times New Roman"/>
                <w:b/>
                <w:color w:val="1F1F1F"/>
              </w:rPr>
              <w:t>2. Aprites ekonomika – efektīvāka ražošanas sistēma, uzglabāšana un iepakošana</w:t>
            </w:r>
          </w:p>
        </w:tc>
        <w:tc>
          <w:tcPr>
            <w:tcW w:w="1109"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45"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3623"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r w:rsidR="00D17E46" w:rsidTr="00D17E46">
        <w:trPr>
          <w:jc w:val="center"/>
        </w:trPr>
        <w:tc>
          <w:tcPr>
            <w:tcW w:w="3528" w:type="dxa"/>
          </w:tcPr>
          <w:p w:rsidR="00D17E46" w:rsidRPr="00D17E46" w:rsidRDefault="00D17E46" w:rsidP="00D17E46">
            <w:pPr>
              <w:rPr>
                <w:rFonts w:ascii="Times New Roman" w:hAnsi="Times New Roman" w:cs="Times New Roman"/>
                <w:b/>
                <w:color w:val="1F1F1F"/>
              </w:rPr>
            </w:pPr>
            <w:r w:rsidRPr="00D17E46">
              <w:rPr>
                <w:rFonts w:ascii="Times New Roman" w:hAnsi="Times New Roman" w:cs="Times New Roman"/>
                <w:b/>
                <w:color w:val="1F1F1F"/>
              </w:rPr>
              <w:t>3. Viedās tehnoloģijas – digitalizācija, robotizācija, mākslīgais intelekts</w:t>
            </w:r>
          </w:p>
        </w:tc>
        <w:tc>
          <w:tcPr>
            <w:tcW w:w="1109"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45"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3623"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r w:rsidR="00D17E46" w:rsidTr="00D17E46">
        <w:trPr>
          <w:jc w:val="center"/>
        </w:trPr>
        <w:tc>
          <w:tcPr>
            <w:tcW w:w="3528" w:type="dxa"/>
          </w:tcPr>
          <w:p w:rsidR="00D17E46" w:rsidRPr="00D17E46" w:rsidRDefault="00D17E46" w:rsidP="00D17E46">
            <w:pPr>
              <w:rPr>
                <w:rFonts w:ascii="Times New Roman" w:hAnsi="Times New Roman" w:cs="Times New Roman"/>
                <w:b/>
                <w:color w:val="1F1F1F"/>
              </w:rPr>
            </w:pPr>
            <w:r w:rsidRPr="00D17E46">
              <w:rPr>
                <w:rFonts w:ascii="Times New Roman" w:hAnsi="Times New Roman" w:cs="Times New Roman"/>
                <w:b/>
                <w:color w:val="1F1F1F"/>
              </w:rPr>
              <w:t>4. Atjaunīgie energoresursi, energoefektivitāte</w:t>
            </w:r>
          </w:p>
        </w:tc>
        <w:tc>
          <w:tcPr>
            <w:tcW w:w="1109"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45"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3623"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r w:rsidR="00D17E46" w:rsidTr="00D17E46">
        <w:trPr>
          <w:jc w:val="center"/>
        </w:trPr>
        <w:tc>
          <w:tcPr>
            <w:tcW w:w="3528" w:type="dxa"/>
          </w:tcPr>
          <w:p w:rsidR="00D17E46" w:rsidRPr="00D17E46" w:rsidRDefault="00D17E46" w:rsidP="00D17E46">
            <w:pPr>
              <w:rPr>
                <w:rFonts w:ascii="Times New Roman" w:hAnsi="Times New Roman" w:cs="Times New Roman"/>
                <w:b/>
                <w:color w:val="1F1F1F"/>
              </w:rPr>
            </w:pPr>
            <w:r w:rsidRPr="00D17E46">
              <w:rPr>
                <w:rFonts w:ascii="Times New Roman" w:hAnsi="Times New Roman" w:cs="Times New Roman"/>
                <w:b/>
                <w:color w:val="1F1F1F"/>
              </w:rPr>
              <w:t>5. Pievienotās vērtības radīšana vietējai izejviela</w:t>
            </w:r>
          </w:p>
        </w:tc>
        <w:tc>
          <w:tcPr>
            <w:tcW w:w="1109"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45"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3623"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r w:rsidR="00D17E46" w:rsidTr="00D17E46">
        <w:trPr>
          <w:jc w:val="center"/>
        </w:trPr>
        <w:tc>
          <w:tcPr>
            <w:tcW w:w="3528" w:type="dxa"/>
          </w:tcPr>
          <w:p w:rsidR="00D17E46" w:rsidRPr="00D17E46" w:rsidRDefault="00D17E46" w:rsidP="00D17E46">
            <w:pPr>
              <w:rPr>
                <w:rFonts w:ascii="Times New Roman" w:hAnsi="Times New Roman" w:cs="Times New Roman"/>
                <w:b/>
                <w:color w:val="1F1F1F"/>
              </w:rPr>
            </w:pPr>
            <w:r w:rsidRPr="00D17E46">
              <w:rPr>
                <w:rFonts w:ascii="Times New Roman" w:hAnsi="Times New Roman" w:cs="Times New Roman"/>
                <w:b/>
                <w:color w:val="1F1F1F"/>
              </w:rPr>
              <w:t>6. Projekts ir nozares vai starpnozaru mērogā</w:t>
            </w:r>
          </w:p>
        </w:tc>
        <w:tc>
          <w:tcPr>
            <w:tcW w:w="1109"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45"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3623"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r w:rsidR="00D17E46" w:rsidTr="00D17E46">
        <w:trPr>
          <w:jc w:val="center"/>
        </w:trPr>
        <w:tc>
          <w:tcPr>
            <w:tcW w:w="3528" w:type="dxa"/>
          </w:tcPr>
          <w:p w:rsidR="00D17E46" w:rsidRPr="00D17E46" w:rsidRDefault="00D17E46" w:rsidP="00D17E46">
            <w:pPr>
              <w:rPr>
                <w:rFonts w:ascii="Times New Roman" w:hAnsi="Times New Roman" w:cs="Times New Roman"/>
                <w:b/>
                <w:color w:val="1F1F1F"/>
              </w:rPr>
            </w:pPr>
            <w:r w:rsidRPr="00D17E46">
              <w:rPr>
                <w:rFonts w:ascii="Times New Roman" w:hAnsi="Times New Roman" w:cs="Times New Roman"/>
                <w:b/>
                <w:color w:val="1F1F1F"/>
              </w:rPr>
              <w:t>7. Projekts ir uzņēmuma mērogā</w:t>
            </w:r>
          </w:p>
        </w:tc>
        <w:tc>
          <w:tcPr>
            <w:tcW w:w="1109"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1145"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c>
          <w:tcPr>
            <w:tcW w:w="3623" w:type="dxa"/>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r w:rsidR="00D17E46" w:rsidTr="00D17E46">
        <w:trPr>
          <w:jc w:val="center"/>
        </w:trPr>
        <w:tc>
          <w:tcPr>
            <w:tcW w:w="3528" w:type="dxa"/>
          </w:tcPr>
          <w:p w:rsidR="00D17E46" w:rsidRPr="00D17E46" w:rsidRDefault="00D17E46" w:rsidP="000566F9">
            <w:pPr>
              <w:spacing w:before="150" w:after="90"/>
              <w:outlineLvl w:val="2"/>
              <w:rPr>
                <w:rFonts w:ascii="Times New Roman" w:eastAsia="Times New Roman" w:hAnsi="Times New Roman" w:cs="Times New Roman"/>
                <w:b/>
                <w:color w:val="1F1F1F"/>
                <w:lang w:eastAsia="lv-LV"/>
              </w:rPr>
            </w:pPr>
            <w:r w:rsidRPr="00D17E46">
              <w:rPr>
                <w:rFonts w:ascii="Times New Roman" w:eastAsia="Times New Roman" w:hAnsi="Times New Roman" w:cs="Times New Roman"/>
                <w:b/>
                <w:color w:val="1F1F1F"/>
                <w:lang w:eastAsia="lv-LV"/>
              </w:rPr>
              <w:t>Kopā punkti</w:t>
            </w:r>
          </w:p>
        </w:tc>
        <w:tc>
          <w:tcPr>
            <w:tcW w:w="5877" w:type="dxa"/>
            <w:gridSpan w:val="3"/>
          </w:tcPr>
          <w:p w:rsidR="00D17E46" w:rsidRDefault="00D17E46" w:rsidP="000566F9">
            <w:pPr>
              <w:spacing w:before="150" w:after="90"/>
              <w:outlineLvl w:val="2"/>
              <w:rPr>
                <w:rFonts w:ascii="exo_2.0medium" w:eastAsia="Times New Roman" w:hAnsi="exo_2.0medium" w:cs="Times New Roman"/>
                <w:color w:val="1F1F1F"/>
                <w:sz w:val="27"/>
                <w:szCs w:val="27"/>
                <w:lang w:eastAsia="lv-LV"/>
              </w:rPr>
            </w:pPr>
          </w:p>
        </w:tc>
      </w:tr>
    </w:tbl>
    <w:p w:rsidR="00D17E46" w:rsidRDefault="00D17E46" w:rsidP="000566F9">
      <w:pPr>
        <w:shd w:val="clear" w:color="auto" w:fill="FFFFFF"/>
        <w:spacing w:before="150" w:after="90" w:line="240" w:lineRule="auto"/>
        <w:outlineLvl w:val="2"/>
        <w:rPr>
          <w:rFonts w:ascii="exo_2.0medium" w:eastAsia="Times New Roman" w:hAnsi="exo_2.0medium" w:cs="Times New Roman"/>
          <w:color w:val="1F1F1F"/>
          <w:sz w:val="27"/>
          <w:szCs w:val="27"/>
          <w:lang w:eastAsia="lv-LV"/>
        </w:rPr>
      </w:pPr>
    </w:p>
    <w:p w:rsidR="000566F9" w:rsidRPr="00D17E46" w:rsidRDefault="00D17E46" w:rsidP="00D17E46">
      <w:pPr>
        <w:shd w:val="clear" w:color="auto" w:fill="FFFFFF"/>
        <w:spacing w:before="100" w:beforeAutospacing="1" w:after="100" w:afterAutospacing="1" w:line="293" w:lineRule="atLeast"/>
        <w:ind w:firstLine="300"/>
        <w:jc w:val="both"/>
        <w:rPr>
          <w:rFonts w:ascii="Times New Roman" w:eastAsia="Times New Roman" w:hAnsi="Times New Roman" w:cs="Times New Roman"/>
          <w:b/>
          <w:bCs/>
          <w:sz w:val="24"/>
          <w:szCs w:val="24"/>
          <w:lang w:eastAsia="lv-LV"/>
        </w:rPr>
      </w:pPr>
      <w:r w:rsidRPr="00D17E46">
        <w:rPr>
          <w:rFonts w:ascii="Times New Roman" w:eastAsia="Times New Roman" w:hAnsi="Times New Roman" w:cs="Times New Roman"/>
          <w:b/>
          <w:bCs/>
          <w:sz w:val="24"/>
          <w:szCs w:val="24"/>
          <w:lang w:eastAsia="lv-LV"/>
        </w:rPr>
        <w:t>11. Informācija par tirgus izpēti un analīzi, konkurenci, līdzšinējo pieredzi inovāciju izstrādē un ieviešanā, plānoto inovāciju – īpašību, tehnisko parametru, kvalitātes, izmantošanas veidu, metodisko risinājumu un citu detaļu apraksts, projektā plānoto darbību rezultātu turpmāko izmantošanu praksē, sadarbības partneriem un viņu saistību ar citiem projektiem, sasniedzamo rezultātu ietekmējošiem riska</w:t>
      </w:r>
      <w:r>
        <w:rPr>
          <w:rFonts w:ascii="Times New Roman" w:eastAsia="Times New Roman" w:hAnsi="Times New Roman" w:cs="Times New Roman"/>
          <w:b/>
          <w:bCs/>
          <w:sz w:val="24"/>
          <w:szCs w:val="24"/>
          <w:lang w:eastAsia="lv-LV"/>
        </w:rPr>
        <w:t xml:space="preserve"> </w:t>
      </w:r>
      <w:r w:rsidRPr="00D17E46">
        <w:rPr>
          <w:rFonts w:ascii="Times New Roman" w:eastAsia="Times New Roman" w:hAnsi="Times New Roman" w:cs="Times New Roman"/>
          <w:bCs/>
          <w:sz w:val="24"/>
          <w:szCs w:val="24"/>
          <w:lang w:eastAsia="lv-LV"/>
        </w:rPr>
        <w:t>(pievieno kā pielikumu)</w:t>
      </w:r>
    </w:p>
    <w:sectPr w:rsidR="000566F9" w:rsidRPr="00D17E46" w:rsidSect="00661ACF">
      <w:pgSz w:w="11906" w:h="16838"/>
      <w:pgMar w:top="1440"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exo_2.0medium">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4F"/>
    <w:rsid w:val="000566F9"/>
    <w:rsid w:val="00661ACF"/>
    <w:rsid w:val="00767193"/>
    <w:rsid w:val="00860943"/>
    <w:rsid w:val="00CC52EB"/>
    <w:rsid w:val="00D17E46"/>
    <w:rsid w:val="00E107F8"/>
    <w:rsid w:val="00E47C2A"/>
    <w:rsid w:val="00EB6E4F"/>
    <w:rsid w:val="00EE3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F0E517"/>
  <w15:chartTrackingRefBased/>
  <w15:docId w15:val="{C3C883FB-88D9-4885-B6D0-2D72BE83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B6E4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E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B6E4F"/>
    <w:rPr>
      <w:color w:val="0000FF"/>
      <w:u w:val="single"/>
    </w:rPr>
  </w:style>
  <w:style w:type="character" w:customStyle="1" w:styleId="Heading3Char">
    <w:name w:val="Heading 3 Char"/>
    <w:basedOn w:val="DefaultParagraphFont"/>
    <w:link w:val="Heading3"/>
    <w:uiPriority w:val="9"/>
    <w:rsid w:val="00EB6E4F"/>
    <w:rPr>
      <w:rFonts w:ascii="Times New Roman" w:eastAsia="Times New Roman" w:hAnsi="Times New Roman" w:cs="Times New Roman"/>
      <w:b/>
      <w:bCs/>
      <w:sz w:val="27"/>
      <w:szCs w:val="27"/>
      <w:lang w:eastAsia="lv-LV"/>
    </w:rPr>
  </w:style>
  <w:style w:type="table" w:styleId="TableGrid">
    <w:name w:val="Table Grid"/>
    <w:basedOn w:val="TableNormal"/>
    <w:uiPriority w:val="39"/>
    <w:rsid w:val="00EB6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566F9"/>
    <w:rPr>
      <w:b/>
      <w:bCs/>
    </w:rPr>
  </w:style>
  <w:style w:type="character" w:customStyle="1" w:styleId="formulatotals">
    <w:name w:val="formula_totals"/>
    <w:basedOn w:val="DefaultParagraphFont"/>
    <w:rsid w:val="00056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067">
      <w:bodyDiv w:val="1"/>
      <w:marLeft w:val="0"/>
      <w:marRight w:val="0"/>
      <w:marTop w:val="0"/>
      <w:marBottom w:val="0"/>
      <w:divBdr>
        <w:top w:val="none" w:sz="0" w:space="0" w:color="auto"/>
        <w:left w:val="none" w:sz="0" w:space="0" w:color="auto"/>
        <w:bottom w:val="none" w:sz="0" w:space="0" w:color="auto"/>
        <w:right w:val="none" w:sz="0" w:space="0" w:color="auto"/>
      </w:divBdr>
    </w:div>
    <w:div w:id="585918815">
      <w:bodyDiv w:val="1"/>
      <w:marLeft w:val="0"/>
      <w:marRight w:val="0"/>
      <w:marTop w:val="0"/>
      <w:marBottom w:val="0"/>
      <w:divBdr>
        <w:top w:val="none" w:sz="0" w:space="0" w:color="auto"/>
        <w:left w:val="none" w:sz="0" w:space="0" w:color="auto"/>
        <w:bottom w:val="none" w:sz="0" w:space="0" w:color="auto"/>
        <w:right w:val="none" w:sz="0" w:space="0" w:color="auto"/>
      </w:divBdr>
    </w:div>
    <w:div w:id="754548143">
      <w:bodyDiv w:val="1"/>
      <w:marLeft w:val="0"/>
      <w:marRight w:val="0"/>
      <w:marTop w:val="0"/>
      <w:marBottom w:val="0"/>
      <w:divBdr>
        <w:top w:val="none" w:sz="0" w:space="0" w:color="auto"/>
        <w:left w:val="none" w:sz="0" w:space="0" w:color="auto"/>
        <w:bottom w:val="none" w:sz="0" w:space="0" w:color="auto"/>
        <w:right w:val="none" w:sz="0" w:space="0" w:color="auto"/>
      </w:divBdr>
    </w:div>
    <w:div w:id="759834718">
      <w:bodyDiv w:val="1"/>
      <w:marLeft w:val="0"/>
      <w:marRight w:val="0"/>
      <w:marTop w:val="0"/>
      <w:marBottom w:val="0"/>
      <w:divBdr>
        <w:top w:val="none" w:sz="0" w:space="0" w:color="auto"/>
        <w:left w:val="none" w:sz="0" w:space="0" w:color="auto"/>
        <w:bottom w:val="none" w:sz="0" w:space="0" w:color="auto"/>
        <w:right w:val="none" w:sz="0" w:space="0" w:color="auto"/>
      </w:divBdr>
    </w:div>
    <w:div w:id="806244309">
      <w:bodyDiv w:val="1"/>
      <w:marLeft w:val="0"/>
      <w:marRight w:val="0"/>
      <w:marTop w:val="0"/>
      <w:marBottom w:val="0"/>
      <w:divBdr>
        <w:top w:val="none" w:sz="0" w:space="0" w:color="auto"/>
        <w:left w:val="none" w:sz="0" w:space="0" w:color="auto"/>
        <w:bottom w:val="none" w:sz="0" w:space="0" w:color="auto"/>
        <w:right w:val="none" w:sz="0" w:space="0" w:color="auto"/>
      </w:divBdr>
    </w:div>
    <w:div w:id="877592779">
      <w:bodyDiv w:val="1"/>
      <w:marLeft w:val="0"/>
      <w:marRight w:val="0"/>
      <w:marTop w:val="0"/>
      <w:marBottom w:val="0"/>
      <w:divBdr>
        <w:top w:val="none" w:sz="0" w:space="0" w:color="auto"/>
        <w:left w:val="none" w:sz="0" w:space="0" w:color="auto"/>
        <w:bottom w:val="none" w:sz="0" w:space="0" w:color="auto"/>
        <w:right w:val="none" w:sz="0" w:space="0" w:color="auto"/>
      </w:divBdr>
      <w:divsChild>
        <w:div w:id="821195719">
          <w:marLeft w:val="0"/>
          <w:marRight w:val="0"/>
          <w:marTop w:val="0"/>
          <w:marBottom w:val="0"/>
          <w:divBdr>
            <w:top w:val="none" w:sz="0" w:space="0" w:color="auto"/>
            <w:left w:val="none" w:sz="0" w:space="0" w:color="auto"/>
            <w:bottom w:val="none" w:sz="0" w:space="0" w:color="auto"/>
            <w:right w:val="none" w:sz="0" w:space="0" w:color="auto"/>
          </w:divBdr>
        </w:div>
        <w:div w:id="2012637787">
          <w:marLeft w:val="0"/>
          <w:marRight w:val="0"/>
          <w:marTop w:val="0"/>
          <w:marBottom w:val="0"/>
          <w:divBdr>
            <w:top w:val="none" w:sz="0" w:space="0" w:color="auto"/>
            <w:left w:val="none" w:sz="0" w:space="0" w:color="auto"/>
            <w:bottom w:val="none" w:sz="0" w:space="0" w:color="auto"/>
            <w:right w:val="none" w:sz="0" w:space="0" w:color="auto"/>
          </w:divBdr>
        </w:div>
        <w:div w:id="1121656029">
          <w:marLeft w:val="0"/>
          <w:marRight w:val="0"/>
          <w:marTop w:val="0"/>
          <w:marBottom w:val="0"/>
          <w:divBdr>
            <w:top w:val="none" w:sz="0" w:space="0" w:color="auto"/>
            <w:left w:val="none" w:sz="0" w:space="0" w:color="auto"/>
            <w:bottom w:val="none" w:sz="0" w:space="0" w:color="auto"/>
            <w:right w:val="none" w:sz="0" w:space="0" w:color="auto"/>
          </w:divBdr>
        </w:div>
        <w:div w:id="1302077901">
          <w:marLeft w:val="0"/>
          <w:marRight w:val="0"/>
          <w:marTop w:val="0"/>
          <w:marBottom w:val="0"/>
          <w:divBdr>
            <w:top w:val="none" w:sz="0" w:space="0" w:color="auto"/>
            <w:left w:val="none" w:sz="0" w:space="0" w:color="auto"/>
            <w:bottom w:val="none" w:sz="0" w:space="0" w:color="auto"/>
            <w:right w:val="none" w:sz="0" w:space="0" w:color="auto"/>
          </w:divBdr>
        </w:div>
      </w:divsChild>
    </w:div>
    <w:div w:id="1044644461">
      <w:bodyDiv w:val="1"/>
      <w:marLeft w:val="0"/>
      <w:marRight w:val="0"/>
      <w:marTop w:val="0"/>
      <w:marBottom w:val="0"/>
      <w:divBdr>
        <w:top w:val="none" w:sz="0" w:space="0" w:color="auto"/>
        <w:left w:val="none" w:sz="0" w:space="0" w:color="auto"/>
        <w:bottom w:val="none" w:sz="0" w:space="0" w:color="auto"/>
        <w:right w:val="none" w:sz="0" w:space="0" w:color="auto"/>
      </w:divBdr>
    </w:div>
    <w:div w:id="1151750530">
      <w:bodyDiv w:val="1"/>
      <w:marLeft w:val="0"/>
      <w:marRight w:val="0"/>
      <w:marTop w:val="0"/>
      <w:marBottom w:val="0"/>
      <w:divBdr>
        <w:top w:val="none" w:sz="0" w:space="0" w:color="auto"/>
        <w:left w:val="none" w:sz="0" w:space="0" w:color="auto"/>
        <w:bottom w:val="none" w:sz="0" w:space="0" w:color="auto"/>
        <w:right w:val="none" w:sz="0" w:space="0" w:color="auto"/>
      </w:divBdr>
    </w:div>
    <w:div w:id="1367872070">
      <w:bodyDiv w:val="1"/>
      <w:marLeft w:val="0"/>
      <w:marRight w:val="0"/>
      <w:marTop w:val="0"/>
      <w:marBottom w:val="0"/>
      <w:divBdr>
        <w:top w:val="none" w:sz="0" w:space="0" w:color="auto"/>
        <w:left w:val="none" w:sz="0" w:space="0" w:color="auto"/>
        <w:bottom w:val="none" w:sz="0" w:space="0" w:color="auto"/>
        <w:right w:val="none" w:sz="0" w:space="0" w:color="auto"/>
      </w:divBdr>
    </w:div>
    <w:div w:id="1472096471">
      <w:bodyDiv w:val="1"/>
      <w:marLeft w:val="0"/>
      <w:marRight w:val="0"/>
      <w:marTop w:val="0"/>
      <w:marBottom w:val="0"/>
      <w:divBdr>
        <w:top w:val="none" w:sz="0" w:space="0" w:color="auto"/>
        <w:left w:val="none" w:sz="0" w:space="0" w:color="auto"/>
        <w:bottom w:val="none" w:sz="0" w:space="0" w:color="auto"/>
        <w:right w:val="none" w:sz="0" w:space="0" w:color="auto"/>
      </w:divBdr>
    </w:div>
    <w:div w:id="1661543879">
      <w:bodyDiv w:val="1"/>
      <w:marLeft w:val="0"/>
      <w:marRight w:val="0"/>
      <w:marTop w:val="0"/>
      <w:marBottom w:val="0"/>
      <w:divBdr>
        <w:top w:val="none" w:sz="0" w:space="0" w:color="auto"/>
        <w:left w:val="none" w:sz="0" w:space="0" w:color="auto"/>
        <w:bottom w:val="none" w:sz="0" w:space="0" w:color="auto"/>
        <w:right w:val="none" w:sz="0" w:space="0" w:color="auto"/>
      </w:divBdr>
    </w:div>
    <w:div w:id="1668284455">
      <w:bodyDiv w:val="1"/>
      <w:marLeft w:val="0"/>
      <w:marRight w:val="0"/>
      <w:marTop w:val="0"/>
      <w:marBottom w:val="0"/>
      <w:divBdr>
        <w:top w:val="none" w:sz="0" w:space="0" w:color="auto"/>
        <w:left w:val="none" w:sz="0" w:space="0" w:color="auto"/>
        <w:bottom w:val="none" w:sz="0" w:space="0" w:color="auto"/>
        <w:right w:val="none" w:sz="0" w:space="0" w:color="auto"/>
      </w:divBdr>
    </w:div>
    <w:div w:id="1745034077">
      <w:bodyDiv w:val="1"/>
      <w:marLeft w:val="0"/>
      <w:marRight w:val="0"/>
      <w:marTop w:val="0"/>
      <w:marBottom w:val="0"/>
      <w:divBdr>
        <w:top w:val="none" w:sz="0" w:space="0" w:color="auto"/>
        <w:left w:val="none" w:sz="0" w:space="0" w:color="auto"/>
        <w:bottom w:val="none" w:sz="0" w:space="0" w:color="auto"/>
        <w:right w:val="none" w:sz="0" w:space="0" w:color="auto"/>
      </w:divBdr>
    </w:div>
    <w:div w:id="1745375086">
      <w:bodyDiv w:val="1"/>
      <w:marLeft w:val="0"/>
      <w:marRight w:val="0"/>
      <w:marTop w:val="0"/>
      <w:marBottom w:val="0"/>
      <w:divBdr>
        <w:top w:val="none" w:sz="0" w:space="0" w:color="auto"/>
        <w:left w:val="none" w:sz="0" w:space="0" w:color="auto"/>
        <w:bottom w:val="none" w:sz="0" w:space="0" w:color="auto"/>
        <w:right w:val="none" w:sz="0" w:space="0" w:color="auto"/>
      </w:divBdr>
    </w:div>
    <w:div w:id="1856922651">
      <w:bodyDiv w:val="1"/>
      <w:marLeft w:val="0"/>
      <w:marRight w:val="0"/>
      <w:marTop w:val="0"/>
      <w:marBottom w:val="0"/>
      <w:divBdr>
        <w:top w:val="none" w:sz="0" w:space="0" w:color="auto"/>
        <w:left w:val="none" w:sz="0" w:space="0" w:color="auto"/>
        <w:bottom w:val="none" w:sz="0" w:space="0" w:color="auto"/>
        <w:right w:val="none" w:sz="0" w:space="0" w:color="auto"/>
      </w:divBdr>
    </w:div>
    <w:div w:id="1959754932">
      <w:bodyDiv w:val="1"/>
      <w:marLeft w:val="0"/>
      <w:marRight w:val="0"/>
      <w:marTop w:val="0"/>
      <w:marBottom w:val="0"/>
      <w:divBdr>
        <w:top w:val="none" w:sz="0" w:space="0" w:color="auto"/>
        <w:left w:val="none" w:sz="0" w:space="0" w:color="auto"/>
        <w:bottom w:val="none" w:sz="0" w:space="0" w:color="auto"/>
        <w:right w:val="none" w:sz="0" w:space="0" w:color="auto"/>
      </w:divBdr>
    </w:div>
    <w:div w:id="20811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1454</Words>
  <Characters>829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Vanaga</dc:creator>
  <cp:keywords/>
  <dc:description/>
  <cp:lastModifiedBy>Irina Vanaga</cp:lastModifiedBy>
  <cp:revision>5</cp:revision>
  <dcterms:created xsi:type="dcterms:W3CDTF">2023-02-13T11:49:00Z</dcterms:created>
  <dcterms:modified xsi:type="dcterms:W3CDTF">2023-02-14T08:08:00Z</dcterms:modified>
</cp:coreProperties>
</file>